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D773" w14:textId="14BCA749" w:rsidR="00625B9A" w:rsidRDefault="00E45A2B" w:rsidP="00625B9A">
      <w:pPr>
        <w:widowControl w:val="0"/>
        <w:tabs>
          <w:tab w:val="left" w:pos="2340"/>
        </w:tabs>
        <w:spacing w:line="360" w:lineRule="auto"/>
        <w:jc w:val="both"/>
        <w:rPr>
          <w:rFonts w:ascii="Times" w:hAnsi="Times"/>
          <w:b/>
        </w:rPr>
      </w:pPr>
      <w:r w:rsidRPr="00E45A2B">
        <w:rPr>
          <w:rFonts w:ascii="Times" w:hAnsi="Times"/>
          <w:b/>
        </w:rPr>
        <w:t>Fauna brasileira retratada na literatura infantil: instrumento para a divulgação científica</w:t>
      </w:r>
    </w:p>
    <w:p w14:paraId="246A5717" w14:textId="77777777" w:rsidR="007479F4" w:rsidRPr="00625B9A" w:rsidRDefault="007479F4" w:rsidP="00625B9A">
      <w:pPr>
        <w:widowControl w:val="0"/>
        <w:tabs>
          <w:tab w:val="left" w:pos="2340"/>
        </w:tabs>
        <w:spacing w:line="360" w:lineRule="auto"/>
        <w:jc w:val="both"/>
        <w:rPr>
          <w:rFonts w:ascii="Times" w:hAnsi="Times"/>
          <w:b/>
        </w:rPr>
      </w:pPr>
    </w:p>
    <w:p w14:paraId="1DB3A421" w14:textId="77777777" w:rsidR="00E45A2B" w:rsidRDefault="00E45A2B" w:rsidP="00625B9A">
      <w:pPr>
        <w:pStyle w:val="Heading7"/>
        <w:keepNext w:val="0"/>
        <w:widowControl w:val="0"/>
        <w:numPr>
          <w:ilvl w:val="1"/>
          <w:numId w:val="2"/>
        </w:numPr>
        <w:tabs>
          <w:tab w:val="left" w:pos="0"/>
          <w:tab w:val="left" w:pos="2340"/>
        </w:tabs>
        <w:spacing w:line="360" w:lineRule="auto"/>
        <w:jc w:val="both"/>
        <w:rPr>
          <w:rFonts w:ascii="Times" w:hAnsi="Times"/>
          <w:b w:val="0"/>
          <w:szCs w:val="24"/>
        </w:rPr>
      </w:pPr>
      <w:r w:rsidRPr="00E45A2B">
        <w:rPr>
          <w:rFonts w:ascii="Times" w:hAnsi="Times"/>
          <w:b w:val="0"/>
          <w:szCs w:val="24"/>
        </w:rPr>
        <w:t>Graziele Ap. de Moraes Scalfi</w:t>
      </w:r>
      <w:r>
        <w:rPr>
          <w:rStyle w:val="FootnoteReference"/>
          <w:rFonts w:ascii="Times" w:hAnsi="Times"/>
          <w:b w:val="0"/>
          <w:szCs w:val="24"/>
        </w:rPr>
        <w:footnoteReference w:id="1"/>
      </w:r>
      <w:r w:rsidRPr="00E45A2B">
        <w:rPr>
          <w:rFonts w:ascii="Times" w:hAnsi="Times"/>
          <w:b w:val="0"/>
          <w:szCs w:val="24"/>
        </w:rPr>
        <w:t xml:space="preserve">  e Germana Fernandes Barata</w:t>
      </w:r>
      <w:r>
        <w:rPr>
          <w:rStyle w:val="FootnoteReference"/>
          <w:rFonts w:ascii="Times" w:hAnsi="Times"/>
          <w:b w:val="0"/>
          <w:szCs w:val="24"/>
        </w:rPr>
        <w:footnoteReference w:id="2"/>
      </w:r>
    </w:p>
    <w:p w14:paraId="0FAC38B8" w14:textId="77777777" w:rsidR="00E45A2B" w:rsidRDefault="00E45A2B" w:rsidP="00E45A2B">
      <w:pPr>
        <w:spacing w:line="360" w:lineRule="auto"/>
      </w:pPr>
    </w:p>
    <w:p w14:paraId="5D089D32" w14:textId="77777777" w:rsidR="00E45A2B" w:rsidRPr="00E45A2B" w:rsidRDefault="00E45A2B" w:rsidP="00E45A2B">
      <w:pPr>
        <w:spacing w:line="360" w:lineRule="auto"/>
        <w:rPr>
          <w:b/>
        </w:rPr>
      </w:pPr>
      <w:r w:rsidRPr="00E45A2B">
        <w:rPr>
          <w:b/>
        </w:rPr>
        <w:t>Resumo</w:t>
      </w:r>
    </w:p>
    <w:p w14:paraId="2E836367" w14:textId="77777777" w:rsidR="00E45A2B" w:rsidRDefault="00E45A2B" w:rsidP="00C729FB">
      <w:pPr>
        <w:autoSpaceDE w:val="0"/>
        <w:autoSpaceDN w:val="0"/>
        <w:adjustRightInd w:val="0"/>
        <w:jc w:val="both"/>
        <w:rPr>
          <w:rFonts w:ascii="Times" w:hAnsi="Times"/>
          <w:lang w:eastAsia="ar-SA"/>
        </w:rPr>
      </w:pPr>
      <w:r w:rsidRPr="00A816C8">
        <w:rPr>
          <w:rFonts w:ascii="Times" w:hAnsi="Times"/>
        </w:rPr>
        <w:t xml:space="preserve">Acredita-se que, quando bem estruturados, os livros infantis podem ser excelentes aliados na divulgação da ciência. Eles podem influenciar desde cedo a conscientização desse público em relação ao tema, favorecendo a popularização científica e a consolidação de uma cultura científica na sociedade. </w:t>
      </w:r>
      <w:r w:rsidR="004B5306" w:rsidRPr="00A816C8">
        <w:rPr>
          <w:rFonts w:ascii="Times" w:hAnsi="Times"/>
        </w:rPr>
        <w:t>A leitura é um convite para a criança pensar e fazer novas perguntas, logo, um livro de divulgação científica para crianças não deve ser um tratado sobre um tema científico nem um livro de estudo. A criança não deve se sentir obri</w:t>
      </w:r>
      <w:r w:rsidR="004B5306">
        <w:rPr>
          <w:rFonts w:ascii="Times" w:hAnsi="Times"/>
        </w:rPr>
        <w:t xml:space="preserve">gada a lê-lo, mas sim cativada. </w:t>
      </w:r>
      <w:r w:rsidRPr="00A816C8">
        <w:rPr>
          <w:rFonts w:ascii="Times" w:hAnsi="Times"/>
        </w:rPr>
        <w:t>Esta pesquisa é parte da dissertação de mestra</w:t>
      </w:r>
      <w:r w:rsidR="00C729FB">
        <w:rPr>
          <w:rFonts w:ascii="Times" w:hAnsi="Times"/>
        </w:rPr>
        <w:t>do em Divulgação Científica</w:t>
      </w:r>
      <w:r w:rsidRPr="00A816C8">
        <w:rPr>
          <w:rFonts w:ascii="Times" w:hAnsi="Times"/>
        </w:rPr>
        <w:t xml:space="preserve"> e Cultural do Laboratório de Estudos Avançados em Jornalismo</w:t>
      </w:r>
      <w:r w:rsidR="00C729FB">
        <w:rPr>
          <w:rFonts w:ascii="Times" w:hAnsi="Times"/>
        </w:rPr>
        <w:t xml:space="preserve"> </w:t>
      </w:r>
      <w:r w:rsidRPr="00A816C8">
        <w:rPr>
          <w:rFonts w:ascii="Times" w:hAnsi="Times"/>
        </w:rPr>
        <w:t xml:space="preserve"> da Un</w:t>
      </w:r>
      <w:r w:rsidR="00C729FB">
        <w:rPr>
          <w:rFonts w:ascii="Times" w:hAnsi="Times"/>
        </w:rPr>
        <w:t>iversidade Estadual de Campinas,</w:t>
      </w:r>
      <w:r w:rsidRPr="00A816C8">
        <w:rPr>
          <w:rFonts w:ascii="Times" w:hAnsi="Times"/>
        </w:rPr>
        <w:t xml:space="preserve"> e tem como objetivo discutir a literatura infantil como um instrumento para a divulgação da ciência a partir de um levantamento de livros que articulem conhecimentos científicos sobre os animais para o público infantil. Com um referencial teórico e sólido sobre a literatura infantil como ferramenta para a divulgação da ciência, propõe ainda a validação do livro “</w:t>
      </w:r>
      <w:r w:rsidRPr="00A816C8">
        <w:rPr>
          <w:rFonts w:ascii="Times" w:hAnsi="Times"/>
          <w:i/>
        </w:rPr>
        <w:t>Mami o quê</w:t>
      </w:r>
      <w:r w:rsidR="00C729FB">
        <w:rPr>
          <w:rFonts w:ascii="Times" w:hAnsi="Times"/>
        </w:rPr>
        <w:t xml:space="preserve">?” - </w:t>
      </w:r>
      <w:r w:rsidRPr="00A816C8">
        <w:rPr>
          <w:rFonts w:ascii="Times" w:hAnsi="Times"/>
        </w:rPr>
        <w:t>um livro infantil e interativo sobre os ma</w:t>
      </w:r>
      <w:r w:rsidR="00C729FB">
        <w:rPr>
          <w:rFonts w:ascii="Times" w:hAnsi="Times"/>
        </w:rPr>
        <w:t>míferos brasileiros -</w:t>
      </w:r>
      <w:r w:rsidRPr="00A816C8">
        <w:rPr>
          <w:rFonts w:ascii="Times" w:hAnsi="Times"/>
        </w:rPr>
        <w:t xml:space="preserve"> através de um estudo de recepção com o público de interesse, sobre os conteúdos e imagens veiculados ao livro</w:t>
      </w:r>
      <w:r w:rsidR="00C729FB">
        <w:rPr>
          <w:rFonts w:ascii="Times" w:hAnsi="Times"/>
        </w:rPr>
        <w:t>. Apresentamos</w:t>
      </w:r>
      <w:r w:rsidR="004B5306">
        <w:rPr>
          <w:rFonts w:ascii="Times" w:hAnsi="Times"/>
        </w:rPr>
        <w:t xml:space="preserve"> nesse artigo</w:t>
      </w:r>
      <w:r w:rsidR="00C729FB">
        <w:rPr>
          <w:rFonts w:ascii="Times" w:hAnsi="Times"/>
        </w:rPr>
        <w:t xml:space="preserve">, </w:t>
      </w:r>
      <w:r w:rsidRPr="00A816C8">
        <w:rPr>
          <w:rFonts w:ascii="Times" w:hAnsi="Times"/>
        </w:rPr>
        <w:t>o livro e os primeiros resultados da validação do mesmo com crianças da</w:t>
      </w:r>
      <w:r>
        <w:rPr>
          <w:rFonts w:ascii="Times" w:hAnsi="Times"/>
        </w:rPr>
        <w:t xml:space="preserve"> </w:t>
      </w:r>
      <w:r w:rsidR="004B5306">
        <w:rPr>
          <w:rFonts w:ascii="Times" w:hAnsi="Times"/>
        </w:rPr>
        <w:t xml:space="preserve">pré-escola do </w:t>
      </w:r>
      <w:r>
        <w:rPr>
          <w:rFonts w:ascii="Times" w:hAnsi="Times"/>
        </w:rPr>
        <w:t>Centro de Convivência Infantil – CECI -</w:t>
      </w:r>
      <w:r w:rsidRPr="00A816C8">
        <w:rPr>
          <w:rFonts w:ascii="Times" w:hAnsi="Times"/>
        </w:rPr>
        <w:t xml:space="preserve"> </w:t>
      </w:r>
      <w:r>
        <w:rPr>
          <w:rFonts w:ascii="Times" w:hAnsi="Times"/>
        </w:rPr>
        <w:t xml:space="preserve"> </w:t>
      </w:r>
      <w:r w:rsidR="004B5306">
        <w:rPr>
          <w:rFonts w:ascii="Times" w:hAnsi="Times"/>
        </w:rPr>
        <w:t xml:space="preserve">da Unicamp, através da metodologia de observação participante.  </w:t>
      </w:r>
    </w:p>
    <w:p w14:paraId="018930E7" w14:textId="77777777" w:rsidR="000F2942" w:rsidRDefault="000F2942" w:rsidP="000F2942">
      <w:pPr>
        <w:spacing w:line="360" w:lineRule="auto"/>
        <w:rPr>
          <w:b/>
        </w:rPr>
      </w:pPr>
    </w:p>
    <w:p w14:paraId="4BE3EF1C" w14:textId="3F0D468A" w:rsidR="000F2942" w:rsidRDefault="000F2942" w:rsidP="007479F4">
      <w:pPr>
        <w:spacing w:line="360" w:lineRule="auto"/>
      </w:pPr>
      <w:r>
        <w:rPr>
          <w:b/>
        </w:rPr>
        <w:t xml:space="preserve">Palavras-chave: </w:t>
      </w:r>
      <w:r w:rsidRPr="00AB0F20">
        <w:t>literatura infantil; fauna br</w:t>
      </w:r>
      <w:r>
        <w:t>asileira; divulgação científica.</w:t>
      </w:r>
    </w:p>
    <w:p w14:paraId="1E9BD058" w14:textId="77777777" w:rsidR="007479F4" w:rsidRPr="007479F4" w:rsidRDefault="007479F4" w:rsidP="007479F4">
      <w:pPr>
        <w:spacing w:line="360" w:lineRule="auto"/>
      </w:pPr>
    </w:p>
    <w:p w14:paraId="0258DED4" w14:textId="77777777" w:rsidR="000F2942" w:rsidRPr="00E45A2B" w:rsidRDefault="00E45A2B" w:rsidP="00E45A2B">
      <w:pPr>
        <w:spacing w:line="360" w:lineRule="auto"/>
        <w:jc w:val="both"/>
        <w:rPr>
          <w:rFonts w:ascii="Times" w:hAnsi="Times"/>
          <w:b/>
          <w:lang w:eastAsia="ar-SA"/>
        </w:rPr>
      </w:pPr>
      <w:r w:rsidRPr="00E45A2B">
        <w:rPr>
          <w:rFonts w:ascii="Times" w:hAnsi="Times"/>
          <w:b/>
          <w:lang w:eastAsia="ar-SA"/>
        </w:rPr>
        <w:t xml:space="preserve">Abstract </w:t>
      </w:r>
    </w:p>
    <w:p w14:paraId="26691820" w14:textId="77777777" w:rsidR="00E45A2B" w:rsidRPr="000F2942" w:rsidRDefault="004B5306" w:rsidP="000F2942">
      <w:pPr>
        <w:jc w:val="both"/>
      </w:pPr>
      <w:proofErr w:type="spellStart"/>
      <w:r w:rsidRPr="000F2942">
        <w:t>When</w:t>
      </w:r>
      <w:proofErr w:type="spellEnd"/>
      <w:r w:rsidRPr="000F2942">
        <w:t xml:space="preserve"> </w:t>
      </w:r>
      <w:proofErr w:type="spellStart"/>
      <w:r w:rsidRPr="000F2942">
        <w:t>children´s</w:t>
      </w:r>
      <w:proofErr w:type="spellEnd"/>
      <w:r w:rsidRPr="000F2942">
        <w:t xml:space="preserve"> books are </w:t>
      </w:r>
      <w:proofErr w:type="spellStart"/>
      <w:r w:rsidRPr="000F2942">
        <w:t>properly</w:t>
      </w:r>
      <w:proofErr w:type="spellEnd"/>
      <w:r w:rsidRPr="000F2942">
        <w:t xml:space="preserve"> </w:t>
      </w:r>
      <w:proofErr w:type="spellStart"/>
      <w:r w:rsidRPr="000F2942">
        <w:t>structured</w:t>
      </w:r>
      <w:proofErr w:type="spellEnd"/>
      <w:r w:rsidRPr="000F2942">
        <w:t xml:space="preserve">, </w:t>
      </w:r>
      <w:proofErr w:type="spellStart"/>
      <w:r w:rsidRPr="000F2942">
        <w:t>they</w:t>
      </w:r>
      <w:proofErr w:type="spellEnd"/>
      <w:r w:rsidRPr="000F2942">
        <w:t xml:space="preserve"> </w:t>
      </w:r>
      <w:proofErr w:type="spellStart"/>
      <w:r w:rsidRPr="000F2942">
        <w:t>can</w:t>
      </w:r>
      <w:proofErr w:type="spellEnd"/>
      <w:r w:rsidRPr="000F2942">
        <w:t xml:space="preserve"> </w:t>
      </w:r>
      <w:proofErr w:type="spellStart"/>
      <w:r w:rsidRPr="000F2942">
        <w:t>be</w:t>
      </w:r>
      <w:proofErr w:type="spellEnd"/>
      <w:r w:rsidRPr="000F2942">
        <w:t xml:space="preserve"> </w:t>
      </w:r>
      <w:proofErr w:type="spellStart"/>
      <w:r w:rsidRPr="000F2942">
        <w:t>great</w:t>
      </w:r>
      <w:proofErr w:type="spellEnd"/>
      <w:r w:rsidRPr="000F2942">
        <w:t xml:space="preserve"> </w:t>
      </w:r>
      <w:proofErr w:type="spellStart"/>
      <w:r w:rsidRPr="000F2942">
        <w:t>allies</w:t>
      </w:r>
      <w:proofErr w:type="spellEnd"/>
      <w:r w:rsidRPr="000F2942">
        <w:t xml:space="preserve"> in </w:t>
      </w:r>
      <w:proofErr w:type="spellStart"/>
      <w:r w:rsidRPr="000F2942">
        <w:t>science</w:t>
      </w:r>
      <w:proofErr w:type="spellEnd"/>
      <w:r w:rsidRPr="000F2942">
        <w:t xml:space="preserve"> </w:t>
      </w:r>
      <w:proofErr w:type="spellStart"/>
      <w:r w:rsidRPr="000F2942">
        <w:t>divulgation</w:t>
      </w:r>
      <w:proofErr w:type="spellEnd"/>
      <w:r w:rsidRPr="000F2942">
        <w:t xml:space="preserve">. </w:t>
      </w:r>
      <w:proofErr w:type="spellStart"/>
      <w:r w:rsidRPr="000F2942">
        <w:t>They</w:t>
      </w:r>
      <w:proofErr w:type="spellEnd"/>
      <w:r w:rsidRPr="000F2942">
        <w:t xml:space="preserve"> </w:t>
      </w:r>
      <w:proofErr w:type="spellStart"/>
      <w:r w:rsidRPr="000F2942">
        <w:t>can</w:t>
      </w:r>
      <w:proofErr w:type="spellEnd"/>
      <w:r w:rsidRPr="000F2942">
        <w:t xml:space="preserve"> </w:t>
      </w:r>
      <w:proofErr w:type="spellStart"/>
      <w:r w:rsidRPr="000F2942">
        <w:t>influence</w:t>
      </w:r>
      <w:proofErr w:type="spellEnd"/>
      <w:r w:rsidRPr="000F2942">
        <w:t xml:space="preserve"> </w:t>
      </w:r>
      <w:proofErr w:type="spellStart"/>
      <w:r w:rsidRPr="000F2942">
        <w:t>the</w:t>
      </w:r>
      <w:proofErr w:type="spellEnd"/>
      <w:r w:rsidRPr="000F2942">
        <w:t xml:space="preserve"> </w:t>
      </w:r>
      <w:proofErr w:type="spellStart"/>
      <w:r w:rsidRPr="000F2942">
        <w:t>awareness</w:t>
      </w:r>
      <w:proofErr w:type="spellEnd"/>
      <w:r w:rsidRPr="000F2942">
        <w:t xml:space="preserve"> </w:t>
      </w:r>
      <w:proofErr w:type="spellStart"/>
      <w:r w:rsidRPr="000F2942">
        <w:t>of</w:t>
      </w:r>
      <w:proofErr w:type="spellEnd"/>
      <w:r w:rsidRPr="000F2942">
        <w:t xml:space="preserve"> </w:t>
      </w:r>
      <w:proofErr w:type="spellStart"/>
      <w:r w:rsidRPr="000F2942">
        <w:t>the</w:t>
      </w:r>
      <w:proofErr w:type="spellEnd"/>
      <w:r w:rsidRPr="000F2942">
        <w:t xml:space="preserve"> </w:t>
      </w:r>
      <w:proofErr w:type="spellStart"/>
      <w:r w:rsidRPr="000F2942">
        <w:t>public</w:t>
      </w:r>
      <w:proofErr w:type="spellEnd"/>
      <w:r w:rsidRPr="000F2942">
        <w:t xml:space="preserve"> </w:t>
      </w:r>
      <w:proofErr w:type="spellStart"/>
      <w:r w:rsidRPr="000F2942">
        <w:t>about</w:t>
      </w:r>
      <w:proofErr w:type="spellEnd"/>
      <w:r w:rsidRPr="000F2942">
        <w:t xml:space="preserve"> </w:t>
      </w:r>
      <w:proofErr w:type="spellStart"/>
      <w:r w:rsidRPr="000F2942">
        <w:t>this</w:t>
      </w:r>
      <w:proofErr w:type="spellEnd"/>
      <w:r w:rsidRPr="000F2942">
        <w:t xml:space="preserve"> </w:t>
      </w:r>
      <w:proofErr w:type="spellStart"/>
      <w:r w:rsidRPr="000F2942">
        <w:t>issue</w:t>
      </w:r>
      <w:proofErr w:type="spellEnd"/>
      <w:r w:rsidRPr="000F2942">
        <w:t xml:space="preserve"> </w:t>
      </w:r>
      <w:proofErr w:type="spellStart"/>
      <w:r w:rsidRPr="000F2942">
        <w:t>since</w:t>
      </w:r>
      <w:proofErr w:type="spellEnd"/>
      <w:r w:rsidRPr="000F2942">
        <w:t xml:space="preserve"> </w:t>
      </w:r>
      <w:proofErr w:type="spellStart"/>
      <w:r w:rsidRPr="000F2942">
        <w:t>the</w:t>
      </w:r>
      <w:proofErr w:type="spellEnd"/>
      <w:r w:rsidRPr="000F2942">
        <w:t xml:space="preserve"> </w:t>
      </w:r>
      <w:proofErr w:type="spellStart"/>
      <w:r w:rsidRPr="000F2942">
        <w:t>childhood</w:t>
      </w:r>
      <w:proofErr w:type="spellEnd"/>
      <w:r w:rsidRPr="000F2942">
        <w:t xml:space="preserve">, </w:t>
      </w:r>
      <w:proofErr w:type="spellStart"/>
      <w:r w:rsidRPr="000F2942">
        <w:t>favoring</w:t>
      </w:r>
      <w:proofErr w:type="spellEnd"/>
      <w:r w:rsidRPr="000F2942">
        <w:t xml:space="preserve"> </w:t>
      </w:r>
      <w:proofErr w:type="spellStart"/>
      <w:r w:rsidRPr="000F2942">
        <w:t>the</w:t>
      </w:r>
      <w:proofErr w:type="spellEnd"/>
      <w:r w:rsidRPr="000F2942">
        <w:t xml:space="preserve"> </w:t>
      </w:r>
      <w:proofErr w:type="spellStart"/>
      <w:r w:rsidRPr="000F2942">
        <w:t>scientific</w:t>
      </w:r>
      <w:proofErr w:type="spellEnd"/>
      <w:r w:rsidRPr="000F2942">
        <w:t xml:space="preserve"> </w:t>
      </w:r>
      <w:proofErr w:type="spellStart"/>
      <w:r w:rsidRPr="000F2942">
        <w:t>popularization</w:t>
      </w:r>
      <w:proofErr w:type="spellEnd"/>
      <w:r w:rsidRPr="000F2942">
        <w:t xml:space="preserve"> </w:t>
      </w:r>
      <w:proofErr w:type="spellStart"/>
      <w:r w:rsidRPr="000F2942">
        <w:t>and</w:t>
      </w:r>
      <w:proofErr w:type="spellEnd"/>
      <w:r w:rsidRPr="000F2942">
        <w:t xml:space="preserve"> </w:t>
      </w:r>
      <w:proofErr w:type="spellStart"/>
      <w:r w:rsidRPr="000F2942">
        <w:t>consolidation</w:t>
      </w:r>
      <w:proofErr w:type="spellEnd"/>
      <w:r w:rsidRPr="000F2942">
        <w:t xml:space="preserve"> </w:t>
      </w:r>
      <w:proofErr w:type="spellStart"/>
      <w:r w:rsidRPr="000F2942">
        <w:t>of</w:t>
      </w:r>
      <w:proofErr w:type="spellEnd"/>
      <w:r w:rsidRPr="000F2942">
        <w:t xml:space="preserve"> a </w:t>
      </w:r>
      <w:proofErr w:type="spellStart"/>
      <w:r w:rsidRPr="000F2942">
        <w:t>scientific</w:t>
      </w:r>
      <w:proofErr w:type="spellEnd"/>
      <w:r w:rsidRPr="000F2942">
        <w:t xml:space="preserve"> </w:t>
      </w:r>
      <w:proofErr w:type="spellStart"/>
      <w:r w:rsidRPr="000F2942">
        <w:t>culture</w:t>
      </w:r>
      <w:proofErr w:type="spellEnd"/>
      <w:r w:rsidRPr="000F2942">
        <w:t xml:space="preserve"> in </w:t>
      </w:r>
      <w:proofErr w:type="spellStart"/>
      <w:r w:rsidRPr="000F2942">
        <w:t>society</w:t>
      </w:r>
      <w:proofErr w:type="spellEnd"/>
      <w:r w:rsidRPr="000F2942">
        <w:t xml:space="preserve">. Reading </w:t>
      </w:r>
      <w:proofErr w:type="spellStart"/>
      <w:r w:rsidRPr="000F2942">
        <w:t>is</w:t>
      </w:r>
      <w:proofErr w:type="spellEnd"/>
      <w:r w:rsidRPr="000F2942">
        <w:t xml:space="preserve"> </w:t>
      </w:r>
      <w:proofErr w:type="spellStart"/>
      <w:r w:rsidRPr="000F2942">
        <w:t>an</w:t>
      </w:r>
      <w:proofErr w:type="spellEnd"/>
      <w:r w:rsidRPr="000F2942">
        <w:t xml:space="preserve"> </w:t>
      </w:r>
      <w:proofErr w:type="spellStart"/>
      <w:r w:rsidRPr="000F2942">
        <w:t>invitation</w:t>
      </w:r>
      <w:proofErr w:type="spellEnd"/>
      <w:r w:rsidRPr="000F2942">
        <w:t xml:space="preserve"> for </w:t>
      </w:r>
      <w:proofErr w:type="spellStart"/>
      <w:r w:rsidRPr="000F2942">
        <w:t>children</w:t>
      </w:r>
      <w:proofErr w:type="spellEnd"/>
      <w:r w:rsidRPr="000F2942">
        <w:t xml:space="preserve"> </w:t>
      </w:r>
      <w:proofErr w:type="spellStart"/>
      <w:r w:rsidRPr="000F2942">
        <w:t>to</w:t>
      </w:r>
      <w:proofErr w:type="spellEnd"/>
      <w:r w:rsidRPr="000F2942">
        <w:t xml:space="preserve"> </w:t>
      </w:r>
      <w:proofErr w:type="spellStart"/>
      <w:r w:rsidRPr="000F2942">
        <w:t>think</w:t>
      </w:r>
      <w:proofErr w:type="spellEnd"/>
      <w:r w:rsidRPr="000F2942">
        <w:t xml:space="preserve"> </w:t>
      </w:r>
      <w:proofErr w:type="spellStart"/>
      <w:r w:rsidRPr="000F2942">
        <w:t>and</w:t>
      </w:r>
      <w:proofErr w:type="spellEnd"/>
      <w:r w:rsidRPr="000F2942">
        <w:t xml:space="preserve"> </w:t>
      </w:r>
      <w:proofErr w:type="spellStart"/>
      <w:r w:rsidRPr="000F2942">
        <w:t>to</w:t>
      </w:r>
      <w:proofErr w:type="spellEnd"/>
      <w:r w:rsidRPr="000F2942">
        <w:t xml:space="preserve"> </w:t>
      </w:r>
      <w:proofErr w:type="spellStart"/>
      <w:r w:rsidRPr="000F2942">
        <w:t>ask</w:t>
      </w:r>
      <w:proofErr w:type="spellEnd"/>
      <w:r w:rsidRPr="000F2942">
        <w:t xml:space="preserve"> new </w:t>
      </w:r>
      <w:proofErr w:type="spellStart"/>
      <w:r w:rsidRPr="000F2942">
        <w:t>questions</w:t>
      </w:r>
      <w:proofErr w:type="spellEnd"/>
      <w:r w:rsidRPr="000F2942">
        <w:t xml:space="preserve">, </w:t>
      </w:r>
      <w:proofErr w:type="spellStart"/>
      <w:r w:rsidRPr="000F2942">
        <w:t>so</w:t>
      </w:r>
      <w:proofErr w:type="spellEnd"/>
      <w:r w:rsidRPr="000F2942">
        <w:t xml:space="preserve"> it </w:t>
      </w:r>
      <w:proofErr w:type="spellStart"/>
      <w:r w:rsidRPr="000F2942">
        <w:t>should</w:t>
      </w:r>
      <w:proofErr w:type="spellEnd"/>
      <w:r w:rsidRPr="000F2942">
        <w:t xml:space="preserve"> </w:t>
      </w:r>
      <w:proofErr w:type="spellStart"/>
      <w:r w:rsidRPr="000F2942">
        <w:t>not</w:t>
      </w:r>
      <w:proofErr w:type="spellEnd"/>
      <w:r w:rsidRPr="000F2942">
        <w:t xml:space="preserve"> </w:t>
      </w:r>
      <w:proofErr w:type="spellStart"/>
      <w:r w:rsidRPr="000F2942">
        <w:t>be</w:t>
      </w:r>
      <w:proofErr w:type="spellEnd"/>
      <w:r w:rsidRPr="000F2942">
        <w:t xml:space="preserve"> a </w:t>
      </w:r>
      <w:proofErr w:type="spellStart"/>
      <w:r w:rsidRPr="000F2942">
        <w:t>scientific</w:t>
      </w:r>
      <w:proofErr w:type="spellEnd"/>
      <w:r w:rsidRPr="000F2942">
        <w:t xml:space="preserve"> </w:t>
      </w:r>
      <w:proofErr w:type="spellStart"/>
      <w:r w:rsidRPr="000F2942">
        <w:t>treatise</w:t>
      </w:r>
      <w:proofErr w:type="spellEnd"/>
      <w:r w:rsidRPr="000F2942">
        <w:t xml:space="preserve"> </w:t>
      </w:r>
      <w:proofErr w:type="spellStart"/>
      <w:r w:rsidRPr="000F2942">
        <w:t>or</w:t>
      </w:r>
      <w:proofErr w:type="spellEnd"/>
      <w:r w:rsidRPr="000F2942">
        <w:t xml:space="preserve"> a </w:t>
      </w:r>
      <w:proofErr w:type="spellStart"/>
      <w:r w:rsidRPr="000F2942">
        <w:t>textbook</w:t>
      </w:r>
      <w:proofErr w:type="spellEnd"/>
      <w:r w:rsidRPr="000F2942">
        <w:t xml:space="preserve">. </w:t>
      </w:r>
      <w:proofErr w:type="spellStart"/>
      <w:r w:rsidRPr="000F2942">
        <w:t>Children</w:t>
      </w:r>
      <w:proofErr w:type="spellEnd"/>
      <w:r w:rsidRPr="000F2942">
        <w:t xml:space="preserve"> </w:t>
      </w:r>
      <w:proofErr w:type="spellStart"/>
      <w:r w:rsidRPr="000F2942">
        <w:t>should</w:t>
      </w:r>
      <w:proofErr w:type="spellEnd"/>
      <w:r w:rsidRPr="000F2942">
        <w:t xml:space="preserve"> </w:t>
      </w:r>
      <w:proofErr w:type="spellStart"/>
      <w:r w:rsidRPr="000F2942">
        <w:t>be</w:t>
      </w:r>
      <w:proofErr w:type="spellEnd"/>
      <w:r w:rsidRPr="000F2942">
        <w:t xml:space="preserve"> </w:t>
      </w:r>
      <w:proofErr w:type="spellStart"/>
      <w:r w:rsidRPr="000F2942">
        <w:t>captivated</w:t>
      </w:r>
      <w:proofErr w:type="spellEnd"/>
      <w:r w:rsidRPr="000F2942">
        <w:t xml:space="preserve"> </w:t>
      </w:r>
      <w:proofErr w:type="spellStart"/>
      <w:r w:rsidRPr="000F2942">
        <w:t>to</w:t>
      </w:r>
      <w:proofErr w:type="spellEnd"/>
      <w:r w:rsidRPr="000F2942">
        <w:t xml:space="preserve"> </w:t>
      </w:r>
      <w:proofErr w:type="spellStart"/>
      <w:r w:rsidRPr="000F2942">
        <w:t>read</w:t>
      </w:r>
      <w:proofErr w:type="spellEnd"/>
      <w:r w:rsidRPr="000F2942">
        <w:t xml:space="preserve"> a book </w:t>
      </w:r>
      <w:proofErr w:type="spellStart"/>
      <w:r w:rsidRPr="000F2942">
        <w:t>about</w:t>
      </w:r>
      <w:proofErr w:type="spellEnd"/>
      <w:r w:rsidRPr="000F2942">
        <w:t xml:space="preserve"> </w:t>
      </w:r>
      <w:proofErr w:type="spellStart"/>
      <w:r w:rsidRPr="000F2942">
        <w:t>science</w:t>
      </w:r>
      <w:proofErr w:type="spellEnd"/>
      <w:r w:rsidRPr="000F2942">
        <w:t xml:space="preserve">, </w:t>
      </w:r>
      <w:proofErr w:type="spellStart"/>
      <w:r w:rsidRPr="000F2942">
        <w:t>not</w:t>
      </w:r>
      <w:proofErr w:type="spellEnd"/>
      <w:r w:rsidRPr="000F2942">
        <w:t xml:space="preserve"> </w:t>
      </w:r>
      <w:proofErr w:type="spellStart"/>
      <w:r w:rsidRPr="000F2942">
        <w:t>obligated</w:t>
      </w:r>
      <w:proofErr w:type="spellEnd"/>
      <w:r w:rsidRPr="000F2942">
        <w:t xml:space="preserve"> </w:t>
      </w:r>
      <w:proofErr w:type="spellStart"/>
      <w:r w:rsidRPr="000F2942">
        <w:t>to</w:t>
      </w:r>
      <w:proofErr w:type="spellEnd"/>
      <w:r w:rsidRPr="000F2942">
        <w:t xml:space="preserve">. </w:t>
      </w:r>
      <w:proofErr w:type="spellStart"/>
      <w:r w:rsidRPr="000F2942">
        <w:t>This</w:t>
      </w:r>
      <w:proofErr w:type="spellEnd"/>
      <w:r w:rsidRPr="000F2942">
        <w:t xml:space="preserve"> </w:t>
      </w:r>
      <w:proofErr w:type="spellStart"/>
      <w:r w:rsidRPr="000F2942">
        <w:t>research</w:t>
      </w:r>
      <w:proofErr w:type="spellEnd"/>
      <w:r w:rsidRPr="000F2942">
        <w:t xml:space="preserve"> </w:t>
      </w:r>
      <w:proofErr w:type="spellStart"/>
      <w:r w:rsidRPr="000F2942">
        <w:t>aims</w:t>
      </w:r>
      <w:proofErr w:type="spellEnd"/>
      <w:r w:rsidRPr="000F2942">
        <w:t xml:space="preserve"> </w:t>
      </w:r>
      <w:proofErr w:type="spellStart"/>
      <w:r w:rsidRPr="000F2942">
        <w:t>to</w:t>
      </w:r>
      <w:proofErr w:type="spellEnd"/>
      <w:r w:rsidRPr="000F2942">
        <w:t xml:space="preserve"> </w:t>
      </w:r>
      <w:proofErr w:type="spellStart"/>
      <w:r w:rsidRPr="000F2942">
        <w:t>discuss</w:t>
      </w:r>
      <w:proofErr w:type="spellEnd"/>
      <w:r w:rsidRPr="000F2942">
        <w:t xml:space="preserve"> </w:t>
      </w:r>
      <w:proofErr w:type="spellStart"/>
      <w:r w:rsidRPr="000F2942">
        <w:t>children’s</w:t>
      </w:r>
      <w:proofErr w:type="spellEnd"/>
      <w:r w:rsidRPr="000F2942">
        <w:t xml:space="preserve"> </w:t>
      </w:r>
      <w:proofErr w:type="spellStart"/>
      <w:r w:rsidRPr="000F2942">
        <w:t>literature</w:t>
      </w:r>
      <w:proofErr w:type="spellEnd"/>
      <w:r w:rsidRPr="000F2942">
        <w:t xml:space="preserve"> as </w:t>
      </w:r>
      <w:proofErr w:type="spellStart"/>
      <w:r w:rsidRPr="000F2942">
        <w:t>an</w:t>
      </w:r>
      <w:proofErr w:type="spellEnd"/>
      <w:r w:rsidRPr="000F2942">
        <w:t xml:space="preserve"> </w:t>
      </w:r>
      <w:proofErr w:type="spellStart"/>
      <w:r w:rsidRPr="000F2942">
        <w:t>instrument</w:t>
      </w:r>
      <w:proofErr w:type="spellEnd"/>
      <w:r w:rsidRPr="000F2942">
        <w:t xml:space="preserve"> for </w:t>
      </w:r>
      <w:proofErr w:type="spellStart"/>
      <w:r w:rsidRPr="000F2942">
        <w:t>the</w:t>
      </w:r>
      <w:proofErr w:type="spellEnd"/>
      <w:r w:rsidRPr="000F2942">
        <w:t xml:space="preserve"> </w:t>
      </w:r>
      <w:proofErr w:type="spellStart"/>
      <w:r w:rsidRPr="000F2942">
        <w:t>dissemination</w:t>
      </w:r>
      <w:proofErr w:type="spellEnd"/>
      <w:r w:rsidRPr="000F2942">
        <w:t xml:space="preserve"> </w:t>
      </w:r>
      <w:proofErr w:type="spellStart"/>
      <w:r w:rsidRPr="000F2942">
        <w:t>of</w:t>
      </w:r>
      <w:proofErr w:type="spellEnd"/>
      <w:r w:rsidRPr="000F2942">
        <w:t xml:space="preserve"> </w:t>
      </w:r>
      <w:proofErr w:type="spellStart"/>
      <w:r w:rsidRPr="000F2942">
        <w:t>science</w:t>
      </w:r>
      <w:proofErr w:type="spellEnd"/>
      <w:r w:rsidRPr="000F2942">
        <w:t xml:space="preserve"> in </w:t>
      </w:r>
      <w:proofErr w:type="spellStart"/>
      <w:r w:rsidRPr="000F2942">
        <w:t>spite</w:t>
      </w:r>
      <w:proofErr w:type="spellEnd"/>
      <w:r w:rsidRPr="000F2942">
        <w:t xml:space="preserve"> </w:t>
      </w:r>
      <w:proofErr w:type="spellStart"/>
      <w:r w:rsidRPr="000F2942">
        <w:t>of</w:t>
      </w:r>
      <w:proofErr w:type="spellEnd"/>
      <w:r w:rsidRPr="000F2942">
        <w:t xml:space="preserve"> a lifting </w:t>
      </w:r>
      <w:proofErr w:type="spellStart"/>
      <w:r w:rsidRPr="000F2942">
        <w:t>studies</w:t>
      </w:r>
      <w:proofErr w:type="spellEnd"/>
      <w:r w:rsidRPr="000F2942">
        <w:t xml:space="preserve"> </w:t>
      </w:r>
      <w:proofErr w:type="spellStart"/>
      <w:r w:rsidRPr="000F2942">
        <w:t>of</w:t>
      </w:r>
      <w:proofErr w:type="spellEnd"/>
      <w:r w:rsidRPr="000F2942">
        <w:t xml:space="preserve"> books </w:t>
      </w:r>
      <w:proofErr w:type="spellStart"/>
      <w:r w:rsidRPr="000F2942">
        <w:t>that</w:t>
      </w:r>
      <w:proofErr w:type="spellEnd"/>
      <w:r w:rsidRPr="000F2942">
        <w:t xml:space="preserve"> </w:t>
      </w:r>
      <w:proofErr w:type="spellStart"/>
      <w:r w:rsidRPr="000F2942">
        <w:t>articulate</w:t>
      </w:r>
      <w:proofErr w:type="spellEnd"/>
      <w:r w:rsidRPr="000F2942">
        <w:t xml:space="preserve"> </w:t>
      </w:r>
      <w:proofErr w:type="spellStart"/>
      <w:r w:rsidRPr="000F2942">
        <w:t>scientific</w:t>
      </w:r>
      <w:proofErr w:type="spellEnd"/>
      <w:r w:rsidRPr="000F2942">
        <w:t xml:space="preserve"> </w:t>
      </w:r>
      <w:proofErr w:type="spellStart"/>
      <w:r w:rsidRPr="000F2942">
        <w:t>articulate</w:t>
      </w:r>
      <w:proofErr w:type="spellEnd"/>
      <w:r w:rsidRPr="000F2942">
        <w:t xml:space="preserve"> </w:t>
      </w:r>
      <w:proofErr w:type="spellStart"/>
      <w:r w:rsidRPr="000F2942">
        <w:t>knowledge</w:t>
      </w:r>
      <w:proofErr w:type="spellEnd"/>
      <w:r w:rsidRPr="000F2942">
        <w:t xml:space="preserve"> </w:t>
      </w:r>
      <w:proofErr w:type="spellStart"/>
      <w:r w:rsidRPr="000F2942">
        <w:t>about</w:t>
      </w:r>
      <w:proofErr w:type="spellEnd"/>
      <w:r w:rsidRPr="000F2942">
        <w:t xml:space="preserve"> </w:t>
      </w:r>
      <w:proofErr w:type="spellStart"/>
      <w:r w:rsidRPr="000F2942">
        <w:t>animals</w:t>
      </w:r>
      <w:proofErr w:type="spellEnd"/>
      <w:r w:rsidRPr="000F2942">
        <w:t xml:space="preserve"> for </w:t>
      </w:r>
      <w:proofErr w:type="spellStart"/>
      <w:r w:rsidRPr="000F2942">
        <w:t>children</w:t>
      </w:r>
      <w:proofErr w:type="spellEnd"/>
      <w:r w:rsidRPr="000F2942">
        <w:t xml:space="preserve">. </w:t>
      </w:r>
      <w:proofErr w:type="spellStart"/>
      <w:r w:rsidRPr="000F2942">
        <w:t>With</w:t>
      </w:r>
      <w:proofErr w:type="spellEnd"/>
      <w:r w:rsidRPr="000F2942">
        <w:t xml:space="preserve"> a </w:t>
      </w:r>
      <w:proofErr w:type="spellStart"/>
      <w:r w:rsidRPr="000F2942">
        <w:t>solid</w:t>
      </w:r>
      <w:proofErr w:type="spellEnd"/>
      <w:r w:rsidRPr="000F2942">
        <w:t xml:space="preserve"> </w:t>
      </w:r>
      <w:proofErr w:type="spellStart"/>
      <w:r w:rsidRPr="000F2942">
        <w:t>theorical</w:t>
      </w:r>
      <w:proofErr w:type="spellEnd"/>
      <w:r w:rsidRPr="000F2942">
        <w:t xml:space="preserve"> framework </w:t>
      </w:r>
      <w:proofErr w:type="spellStart"/>
      <w:r w:rsidRPr="000F2942">
        <w:t>on</w:t>
      </w:r>
      <w:proofErr w:type="spellEnd"/>
      <w:r w:rsidRPr="000F2942">
        <w:t xml:space="preserve"> </w:t>
      </w:r>
      <w:proofErr w:type="spellStart"/>
      <w:r w:rsidRPr="000F2942">
        <w:t>children’s</w:t>
      </w:r>
      <w:proofErr w:type="spellEnd"/>
      <w:r w:rsidRPr="000F2942">
        <w:t xml:space="preserve"> </w:t>
      </w:r>
      <w:proofErr w:type="spellStart"/>
      <w:r w:rsidRPr="000F2942">
        <w:t>literature</w:t>
      </w:r>
      <w:proofErr w:type="spellEnd"/>
      <w:r w:rsidRPr="000F2942">
        <w:t xml:space="preserve"> as a tool for </w:t>
      </w:r>
      <w:proofErr w:type="spellStart"/>
      <w:r w:rsidRPr="000F2942">
        <w:t>the</w:t>
      </w:r>
      <w:proofErr w:type="spellEnd"/>
      <w:r w:rsidRPr="000F2942">
        <w:t xml:space="preserve"> </w:t>
      </w:r>
      <w:proofErr w:type="spellStart"/>
      <w:r w:rsidRPr="000F2942">
        <w:t>dissemination</w:t>
      </w:r>
      <w:proofErr w:type="spellEnd"/>
      <w:r w:rsidRPr="000F2942">
        <w:t xml:space="preserve"> </w:t>
      </w:r>
      <w:proofErr w:type="spellStart"/>
      <w:r w:rsidRPr="000F2942">
        <w:t>of</w:t>
      </w:r>
      <w:proofErr w:type="spellEnd"/>
      <w:r w:rsidRPr="000F2942">
        <w:t xml:space="preserve"> </w:t>
      </w:r>
      <w:proofErr w:type="spellStart"/>
      <w:r w:rsidRPr="000F2942">
        <w:t>science</w:t>
      </w:r>
      <w:proofErr w:type="spellEnd"/>
      <w:r w:rsidRPr="000F2942">
        <w:t xml:space="preserve">, </w:t>
      </w:r>
      <w:proofErr w:type="spellStart"/>
      <w:r w:rsidRPr="000F2942">
        <w:t>this</w:t>
      </w:r>
      <w:proofErr w:type="spellEnd"/>
      <w:r w:rsidRPr="000F2942">
        <w:t xml:space="preserve"> </w:t>
      </w:r>
      <w:proofErr w:type="spellStart"/>
      <w:r w:rsidRPr="000F2942">
        <w:t>research</w:t>
      </w:r>
      <w:proofErr w:type="spellEnd"/>
      <w:r w:rsidRPr="000F2942">
        <w:t xml:space="preserve"> </w:t>
      </w:r>
      <w:proofErr w:type="spellStart"/>
      <w:r w:rsidRPr="000F2942">
        <w:t>also</w:t>
      </w:r>
      <w:proofErr w:type="spellEnd"/>
      <w:r w:rsidRPr="000F2942">
        <w:t xml:space="preserve"> </w:t>
      </w:r>
      <w:proofErr w:type="spellStart"/>
      <w:r w:rsidRPr="000F2942">
        <w:t>intends</w:t>
      </w:r>
      <w:proofErr w:type="spellEnd"/>
      <w:r w:rsidRPr="000F2942">
        <w:t xml:space="preserve"> </w:t>
      </w:r>
      <w:proofErr w:type="spellStart"/>
      <w:r w:rsidRPr="000F2942">
        <w:t>to</w:t>
      </w:r>
      <w:proofErr w:type="spellEnd"/>
      <w:r w:rsidRPr="000F2942">
        <w:t xml:space="preserve"> </w:t>
      </w:r>
      <w:proofErr w:type="spellStart"/>
      <w:r w:rsidRPr="000F2942">
        <w:t>validate</w:t>
      </w:r>
      <w:proofErr w:type="spellEnd"/>
      <w:r w:rsidRPr="000F2942">
        <w:t xml:space="preserve"> </w:t>
      </w:r>
      <w:proofErr w:type="spellStart"/>
      <w:r w:rsidRPr="000F2942">
        <w:t>the</w:t>
      </w:r>
      <w:proofErr w:type="spellEnd"/>
      <w:r w:rsidRPr="000F2942">
        <w:t xml:space="preserve"> book “Mami o quê?” - </w:t>
      </w:r>
      <w:proofErr w:type="spellStart"/>
      <w:r w:rsidRPr="000F2942">
        <w:t>an</w:t>
      </w:r>
      <w:proofErr w:type="spellEnd"/>
      <w:r w:rsidRPr="000F2942">
        <w:t xml:space="preserve"> </w:t>
      </w:r>
      <w:proofErr w:type="spellStart"/>
      <w:r w:rsidRPr="000F2942">
        <w:t>interactive</w:t>
      </w:r>
      <w:proofErr w:type="spellEnd"/>
      <w:r w:rsidRPr="000F2942">
        <w:t xml:space="preserve"> </w:t>
      </w:r>
      <w:proofErr w:type="spellStart"/>
      <w:r w:rsidRPr="000F2942">
        <w:t>children’s</w:t>
      </w:r>
      <w:proofErr w:type="spellEnd"/>
      <w:r w:rsidRPr="000F2942">
        <w:t xml:space="preserve"> book </w:t>
      </w:r>
      <w:proofErr w:type="spellStart"/>
      <w:r w:rsidRPr="000F2942">
        <w:t>about</w:t>
      </w:r>
      <w:proofErr w:type="spellEnd"/>
      <w:r w:rsidRPr="000F2942">
        <w:t xml:space="preserve"> </w:t>
      </w:r>
      <w:proofErr w:type="spellStart"/>
      <w:r w:rsidRPr="000F2942">
        <w:t>mammals</w:t>
      </w:r>
      <w:proofErr w:type="spellEnd"/>
      <w:r w:rsidRPr="000F2942">
        <w:t xml:space="preserve"> -</w:t>
      </w:r>
      <w:r w:rsidR="000F2942" w:rsidRPr="000F2942">
        <w:t xml:space="preserve"> </w:t>
      </w:r>
      <w:proofErr w:type="spellStart"/>
      <w:r w:rsidRPr="000F2942">
        <w:t>through</w:t>
      </w:r>
      <w:proofErr w:type="spellEnd"/>
      <w:r w:rsidRPr="000F2942">
        <w:t xml:space="preserve"> a </w:t>
      </w:r>
      <w:proofErr w:type="spellStart"/>
      <w:r w:rsidRPr="000F2942">
        <w:t>study</w:t>
      </w:r>
      <w:proofErr w:type="spellEnd"/>
      <w:r w:rsidRPr="000F2942">
        <w:t xml:space="preserve"> </w:t>
      </w:r>
      <w:proofErr w:type="spellStart"/>
      <w:r w:rsidRPr="000F2942">
        <w:t>of</w:t>
      </w:r>
      <w:proofErr w:type="spellEnd"/>
      <w:r w:rsidRPr="000F2942">
        <w:t xml:space="preserve"> </w:t>
      </w:r>
      <w:proofErr w:type="spellStart"/>
      <w:r w:rsidRPr="000F2942">
        <w:t>reception</w:t>
      </w:r>
      <w:proofErr w:type="spellEnd"/>
      <w:r w:rsidRPr="000F2942">
        <w:t xml:space="preserve"> </w:t>
      </w:r>
      <w:proofErr w:type="spellStart"/>
      <w:r w:rsidRPr="000F2942">
        <w:t>with</w:t>
      </w:r>
      <w:proofErr w:type="spellEnd"/>
      <w:r w:rsidRPr="000F2942">
        <w:t xml:space="preserve"> </w:t>
      </w:r>
      <w:proofErr w:type="spellStart"/>
      <w:r w:rsidRPr="000F2942">
        <w:t>the</w:t>
      </w:r>
      <w:proofErr w:type="spellEnd"/>
      <w:r w:rsidRPr="000F2942">
        <w:t xml:space="preserve"> </w:t>
      </w:r>
      <w:proofErr w:type="spellStart"/>
      <w:r w:rsidRPr="000F2942">
        <w:t>public</w:t>
      </w:r>
      <w:proofErr w:type="spellEnd"/>
      <w:r w:rsidRPr="000F2942">
        <w:t xml:space="preserve"> </w:t>
      </w:r>
      <w:proofErr w:type="spellStart"/>
      <w:r w:rsidRPr="000F2942">
        <w:t>of</w:t>
      </w:r>
      <w:proofErr w:type="spellEnd"/>
      <w:r w:rsidRPr="000F2942">
        <w:t xml:space="preserve"> </w:t>
      </w:r>
      <w:proofErr w:type="spellStart"/>
      <w:r w:rsidRPr="000F2942">
        <w:t>interest</w:t>
      </w:r>
      <w:proofErr w:type="spellEnd"/>
      <w:r w:rsidRPr="000F2942">
        <w:t xml:space="preserve"> </w:t>
      </w:r>
      <w:proofErr w:type="spellStart"/>
      <w:r w:rsidRPr="000F2942">
        <w:t>on</w:t>
      </w:r>
      <w:proofErr w:type="spellEnd"/>
      <w:r w:rsidRPr="000F2942">
        <w:t xml:space="preserve"> </w:t>
      </w:r>
      <w:proofErr w:type="spellStart"/>
      <w:r w:rsidRPr="000F2942">
        <w:t>the</w:t>
      </w:r>
      <w:proofErr w:type="spellEnd"/>
      <w:r w:rsidRPr="000F2942">
        <w:t xml:space="preserve"> </w:t>
      </w:r>
      <w:proofErr w:type="spellStart"/>
      <w:r w:rsidRPr="000F2942">
        <w:t>contents</w:t>
      </w:r>
      <w:proofErr w:type="spellEnd"/>
      <w:r w:rsidRPr="000F2942">
        <w:t xml:space="preserve"> </w:t>
      </w:r>
      <w:proofErr w:type="spellStart"/>
      <w:r w:rsidRPr="000F2942">
        <w:t>and</w:t>
      </w:r>
      <w:proofErr w:type="spellEnd"/>
      <w:r w:rsidRPr="000F2942">
        <w:t xml:space="preserve"> </w:t>
      </w:r>
      <w:proofErr w:type="spellStart"/>
      <w:r w:rsidRPr="000F2942">
        <w:t>images</w:t>
      </w:r>
      <w:proofErr w:type="spellEnd"/>
      <w:r w:rsidRPr="000F2942">
        <w:t xml:space="preserve"> </w:t>
      </w:r>
      <w:proofErr w:type="spellStart"/>
      <w:r w:rsidRPr="000F2942">
        <w:t>conveyed</w:t>
      </w:r>
      <w:proofErr w:type="spellEnd"/>
      <w:r w:rsidRPr="000F2942">
        <w:t xml:space="preserve"> </w:t>
      </w:r>
      <w:proofErr w:type="spellStart"/>
      <w:r w:rsidRPr="000F2942">
        <w:t>to</w:t>
      </w:r>
      <w:proofErr w:type="spellEnd"/>
      <w:r w:rsidRPr="000F2942">
        <w:t xml:space="preserve"> </w:t>
      </w:r>
      <w:proofErr w:type="spellStart"/>
      <w:r w:rsidRPr="000F2942">
        <w:t>the</w:t>
      </w:r>
      <w:proofErr w:type="spellEnd"/>
      <w:r w:rsidRPr="000F2942">
        <w:t xml:space="preserve"> book. </w:t>
      </w:r>
      <w:proofErr w:type="spellStart"/>
      <w:r w:rsidRPr="000F2942">
        <w:t>Here</w:t>
      </w:r>
      <w:proofErr w:type="spellEnd"/>
      <w:r w:rsidRPr="000F2942">
        <w:t xml:space="preserve"> in </w:t>
      </w:r>
      <w:proofErr w:type="spellStart"/>
      <w:r w:rsidRPr="000F2942">
        <w:t>this</w:t>
      </w:r>
      <w:proofErr w:type="spellEnd"/>
      <w:r w:rsidRPr="000F2942">
        <w:t xml:space="preserve"> </w:t>
      </w:r>
      <w:proofErr w:type="spellStart"/>
      <w:r w:rsidRPr="000F2942">
        <w:t>article</w:t>
      </w:r>
      <w:proofErr w:type="spellEnd"/>
      <w:r w:rsidRPr="000F2942">
        <w:t xml:space="preserve">, </w:t>
      </w:r>
      <w:proofErr w:type="spellStart"/>
      <w:r w:rsidRPr="000F2942">
        <w:t>the</w:t>
      </w:r>
      <w:proofErr w:type="spellEnd"/>
      <w:r w:rsidRPr="000F2942">
        <w:t xml:space="preserve"> book </w:t>
      </w:r>
      <w:proofErr w:type="spellStart"/>
      <w:r w:rsidRPr="000F2942">
        <w:t>and</w:t>
      </w:r>
      <w:proofErr w:type="spellEnd"/>
      <w:r w:rsidRPr="000F2942">
        <w:t xml:space="preserve"> </w:t>
      </w:r>
      <w:proofErr w:type="spellStart"/>
      <w:r w:rsidRPr="000F2942">
        <w:t>the</w:t>
      </w:r>
      <w:proofErr w:type="spellEnd"/>
      <w:r w:rsidRPr="000F2942">
        <w:t xml:space="preserve"> </w:t>
      </w:r>
      <w:proofErr w:type="spellStart"/>
      <w:r w:rsidRPr="000F2942">
        <w:t>first</w:t>
      </w:r>
      <w:proofErr w:type="spellEnd"/>
      <w:r w:rsidRPr="000F2942">
        <w:t xml:space="preserve"> </w:t>
      </w:r>
      <w:proofErr w:type="spellStart"/>
      <w:r w:rsidRPr="000F2942">
        <w:t>results</w:t>
      </w:r>
      <w:proofErr w:type="spellEnd"/>
      <w:r w:rsidRPr="000F2942">
        <w:t xml:space="preserve"> </w:t>
      </w:r>
      <w:proofErr w:type="spellStart"/>
      <w:r w:rsidRPr="000F2942">
        <w:t>of</w:t>
      </w:r>
      <w:proofErr w:type="spellEnd"/>
      <w:r w:rsidRPr="000F2942">
        <w:t xml:space="preserve"> </w:t>
      </w:r>
      <w:proofErr w:type="spellStart"/>
      <w:r w:rsidRPr="000F2942">
        <w:t>the</w:t>
      </w:r>
      <w:proofErr w:type="spellEnd"/>
      <w:r w:rsidRPr="000F2942">
        <w:t xml:space="preserve"> </w:t>
      </w:r>
      <w:proofErr w:type="spellStart"/>
      <w:r w:rsidRPr="000F2942">
        <w:lastRenderedPageBreak/>
        <w:t>validation</w:t>
      </w:r>
      <w:proofErr w:type="spellEnd"/>
      <w:r w:rsidRPr="000F2942">
        <w:t xml:space="preserve"> </w:t>
      </w:r>
      <w:proofErr w:type="spellStart"/>
      <w:r w:rsidRPr="000F2942">
        <w:t>of</w:t>
      </w:r>
      <w:proofErr w:type="spellEnd"/>
      <w:r w:rsidRPr="000F2942">
        <w:t xml:space="preserve"> </w:t>
      </w:r>
      <w:proofErr w:type="spellStart"/>
      <w:r w:rsidRPr="000F2942">
        <w:t>the</w:t>
      </w:r>
      <w:proofErr w:type="spellEnd"/>
      <w:r w:rsidRPr="000F2942">
        <w:t xml:space="preserve"> </w:t>
      </w:r>
      <w:proofErr w:type="spellStart"/>
      <w:r w:rsidRPr="000F2942">
        <w:t>same</w:t>
      </w:r>
      <w:proofErr w:type="spellEnd"/>
      <w:r w:rsidRPr="000F2942">
        <w:t xml:space="preserve"> </w:t>
      </w:r>
      <w:proofErr w:type="spellStart"/>
      <w:r w:rsidRPr="000F2942">
        <w:t>with</w:t>
      </w:r>
      <w:proofErr w:type="spellEnd"/>
      <w:r w:rsidRPr="000F2942">
        <w:t xml:space="preserve"> </w:t>
      </w:r>
      <w:proofErr w:type="spellStart"/>
      <w:r w:rsidRPr="000F2942">
        <w:t>children</w:t>
      </w:r>
      <w:proofErr w:type="spellEnd"/>
      <w:r w:rsidRPr="000F2942">
        <w:t xml:space="preserve"> </w:t>
      </w:r>
      <w:proofErr w:type="spellStart"/>
      <w:r w:rsidRPr="000F2942">
        <w:t>of</w:t>
      </w:r>
      <w:proofErr w:type="spellEnd"/>
      <w:r w:rsidRPr="000F2942">
        <w:t xml:space="preserve"> </w:t>
      </w:r>
      <w:proofErr w:type="spellStart"/>
      <w:r w:rsidRPr="000F2942">
        <w:t>pre-school</w:t>
      </w:r>
      <w:proofErr w:type="spellEnd"/>
      <w:r w:rsidRPr="000F2942">
        <w:t xml:space="preserve"> </w:t>
      </w:r>
      <w:proofErr w:type="spellStart"/>
      <w:r w:rsidRPr="000F2942">
        <w:t>Children</w:t>
      </w:r>
      <w:proofErr w:type="spellEnd"/>
      <w:r w:rsidRPr="000F2942">
        <w:t xml:space="preserve"> Living Center - CECI - Unicamp, </w:t>
      </w:r>
      <w:proofErr w:type="spellStart"/>
      <w:r w:rsidRPr="000F2942">
        <w:t>through</w:t>
      </w:r>
      <w:proofErr w:type="spellEnd"/>
      <w:r w:rsidRPr="000F2942">
        <w:t xml:space="preserve"> </w:t>
      </w:r>
      <w:proofErr w:type="spellStart"/>
      <w:r w:rsidRPr="000F2942">
        <w:t>the</w:t>
      </w:r>
      <w:proofErr w:type="spellEnd"/>
      <w:r w:rsidRPr="000F2942">
        <w:t xml:space="preserve"> </w:t>
      </w:r>
      <w:proofErr w:type="spellStart"/>
      <w:r w:rsidRPr="000F2942">
        <w:t>methodology</w:t>
      </w:r>
      <w:proofErr w:type="spellEnd"/>
      <w:r w:rsidRPr="000F2942">
        <w:t xml:space="preserve"> </w:t>
      </w:r>
      <w:proofErr w:type="spellStart"/>
      <w:r w:rsidRPr="000F2942">
        <w:t>of</w:t>
      </w:r>
      <w:proofErr w:type="spellEnd"/>
      <w:r w:rsidRPr="000F2942">
        <w:t xml:space="preserve"> </w:t>
      </w:r>
      <w:proofErr w:type="spellStart"/>
      <w:r w:rsidRPr="000F2942">
        <w:t>participant</w:t>
      </w:r>
      <w:proofErr w:type="spellEnd"/>
      <w:r w:rsidRPr="000F2942">
        <w:t xml:space="preserve"> </w:t>
      </w:r>
      <w:proofErr w:type="spellStart"/>
      <w:r w:rsidRPr="000F2942">
        <w:t>observation</w:t>
      </w:r>
      <w:proofErr w:type="spellEnd"/>
      <w:r w:rsidRPr="000F2942">
        <w:t>.</w:t>
      </w:r>
    </w:p>
    <w:p w14:paraId="28CF4471" w14:textId="77777777" w:rsidR="00E45A2B" w:rsidRPr="000F2942" w:rsidRDefault="00E45A2B" w:rsidP="000F2942">
      <w:pPr>
        <w:jc w:val="both"/>
      </w:pPr>
    </w:p>
    <w:p w14:paraId="49E1C17F" w14:textId="7B57E09D" w:rsidR="00CD5753" w:rsidRDefault="000F2942" w:rsidP="00CD5753">
      <w:pPr>
        <w:spacing w:line="360" w:lineRule="auto"/>
        <w:jc w:val="both"/>
        <w:rPr>
          <w:rFonts w:ascii="Times" w:hAnsi="Times"/>
          <w:b/>
          <w:lang w:eastAsia="ar-SA"/>
        </w:rPr>
      </w:pPr>
      <w:r w:rsidRPr="00E625B3">
        <w:rPr>
          <w:rStyle w:val="hps"/>
          <w:rFonts w:cs="Arial"/>
          <w:b/>
          <w:lang w:val="en"/>
        </w:rPr>
        <w:t>Keywords</w:t>
      </w:r>
      <w:r w:rsidRPr="00E625B3">
        <w:rPr>
          <w:rFonts w:ascii="Arial" w:hAnsi="Arial" w:cs="Arial"/>
          <w:b/>
          <w:lang w:val="en"/>
        </w:rPr>
        <w:t>:</w:t>
      </w:r>
      <w:r w:rsidRPr="00E625B3">
        <w:rPr>
          <w:rStyle w:val="apple-converted-space"/>
          <w:rFonts w:ascii="Arial" w:hAnsi="Arial" w:cs="Arial"/>
          <w:lang w:val="en"/>
        </w:rPr>
        <w:t> </w:t>
      </w:r>
      <w:r w:rsidRPr="00E625B3">
        <w:rPr>
          <w:rStyle w:val="hps"/>
          <w:rFonts w:cs="Arial"/>
          <w:lang w:val="en"/>
        </w:rPr>
        <w:t>children's literature</w:t>
      </w:r>
      <w:r w:rsidRPr="00E625B3">
        <w:rPr>
          <w:rFonts w:ascii="Arial" w:hAnsi="Arial" w:cs="Arial"/>
          <w:lang w:val="en"/>
        </w:rPr>
        <w:t>;</w:t>
      </w:r>
      <w:r w:rsidRPr="00E625B3">
        <w:rPr>
          <w:rStyle w:val="apple-converted-space"/>
          <w:rFonts w:ascii="Arial" w:hAnsi="Arial" w:cs="Arial"/>
          <w:lang w:val="en"/>
        </w:rPr>
        <w:t> </w:t>
      </w:r>
      <w:r w:rsidRPr="00E625B3">
        <w:rPr>
          <w:rStyle w:val="hps"/>
          <w:rFonts w:cs="Arial"/>
          <w:lang w:val="en"/>
        </w:rPr>
        <w:t>Brazilian animals</w:t>
      </w:r>
      <w:r>
        <w:rPr>
          <w:rFonts w:ascii="Arial" w:hAnsi="Arial" w:cs="Arial"/>
          <w:lang w:val="en"/>
        </w:rPr>
        <w:t>;</w:t>
      </w:r>
      <w:r w:rsidRPr="00E625B3">
        <w:rPr>
          <w:rStyle w:val="apple-converted-space"/>
          <w:rFonts w:ascii="Arial" w:hAnsi="Arial" w:cs="Arial"/>
          <w:lang w:val="en"/>
        </w:rPr>
        <w:t> </w:t>
      </w:r>
      <w:r>
        <w:rPr>
          <w:rStyle w:val="apple-converted-space"/>
          <w:rFonts w:ascii="Arial" w:hAnsi="Arial" w:cs="Arial"/>
          <w:lang w:val="en"/>
        </w:rPr>
        <w:t>s</w:t>
      </w:r>
      <w:r w:rsidRPr="00E625B3">
        <w:rPr>
          <w:rStyle w:val="hps"/>
          <w:rFonts w:cs="Arial"/>
          <w:lang w:val="en"/>
        </w:rPr>
        <w:t>cientific dissemination</w:t>
      </w:r>
      <w:r w:rsidRPr="00E625B3">
        <w:rPr>
          <w:rFonts w:ascii="Arial" w:hAnsi="Arial" w:cs="Arial"/>
          <w:lang w:val="en"/>
        </w:rPr>
        <w:t>.</w:t>
      </w:r>
    </w:p>
    <w:p w14:paraId="7550E7FC" w14:textId="77777777" w:rsidR="007479F4" w:rsidRDefault="007479F4" w:rsidP="00CD5753">
      <w:pPr>
        <w:spacing w:line="360" w:lineRule="auto"/>
        <w:jc w:val="both"/>
        <w:rPr>
          <w:rFonts w:ascii="Times" w:hAnsi="Times"/>
          <w:b/>
          <w:lang w:eastAsia="ar-SA"/>
        </w:rPr>
      </w:pPr>
    </w:p>
    <w:p w14:paraId="1304A66A" w14:textId="42059799" w:rsidR="00CD5753" w:rsidRDefault="00CD5753" w:rsidP="00CD5753">
      <w:pPr>
        <w:spacing w:line="360" w:lineRule="auto"/>
        <w:jc w:val="both"/>
        <w:rPr>
          <w:rFonts w:ascii="Times" w:eastAsia="Calibri" w:hAnsi="Times"/>
        </w:rPr>
      </w:pPr>
      <w:r>
        <w:rPr>
          <w:rFonts w:ascii="Times" w:hAnsi="Times"/>
        </w:rPr>
        <w:tab/>
      </w:r>
      <w:r w:rsidR="00E45A2B" w:rsidRPr="00E45A2B">
        <w:rPr>
          <w:rFonts w:ascii="Times" w:hAnsi="Times"/>
        </w:rPr>
        <w:t>A literatura infantil é uma ferramenta fundamental na formação de um leitor.  Ela representa uma fonte riquíssima que abre infinitas possibilidades para a criança compreender através da fantasia e da imaginação o que acontece à sua volta. Porém, conceituar e delimitar a esfera de tal literatura, assim como a literatura em si, não é tarefa simples. P</w:t>
      </w:r>
      <w:r w:rsidR="00E45A2B" w:rsidRPr="00E45A2B">
        <w:rPr>
          <w:rFonts w:ascii="Times" w:eastAsia="Calibri" w:hAnsi="Times"/>
        </w:rPr>
        <w:t>ode-se traçar aqui, em linhas gerais, a tentativa de delimitá-la e compreendê-la, considerando as reflexões de autores que propuseram a refletir sobre a temática.</w:t>
      </w:r>
    </w:p>
    <w:p w14:paraId="2951DBB4" w14:textId="0B57CAA3" w:rsidR="00E45A2B" w:rsidRPr="00CD5753" w:rsidRDefault="00CD5753" w:rsidP="00CD5753">
      <w:pPr>
        <w:spacing w:line="360" w:lineRule="auto"/>
        <w:jc w:val="both"/>
        <w:rPr>
          <w:rFonts w:ascii="Times" w:hAnsi="Times"/>
          <w:b/>
          <w:lang w:eastAsia="ar-SA"/>
        </w:rPr>
      </w:pPr>
      <w:r>
        <w:rPr>
          <w:rFonts w:ascii="Times" w:eastAsia="Calibri" w:hAnsi="Times"/>
        </w:rPr>
        <w:tab/>
      </w:r>
      <w:r w:rsidR="00E45A2B" w:rsidRPr="00E45A2B">
        <w:rPr>
          <w:rFonts w:ascii="Times" w:hAnsi="Times"/>
        </w:rPr>
        <w:t xml:space="preserve">Coelho (1993) afirma que a literatura destinada às crianças cumpre as mesmas funções da literatura não infantil, ou seja, é a arte criadora que une os sonhos e a vida prática, o imaginário e o real, os ideais e sua possível/impossível realização. No entanto, Hunt (2010) afirma que a literatura infantil é diferente daquela destinada a outros públicos, e deveria ter um tipo distinto de crítica e teoria. Para o autor, a literatura infantil tem um público único, com habilidades e atitudes próprias, que resultam em leituras de textos e uma relação díspar entre escritor-leitor. </w:t>
      </w:r>
    </w:p>
    <w:p w14:paraId="4466618E" w14:textId="77777777" w:rsidR="00E45A2B" w:rsidRPr="00E45A2B" w:rsidRDefault="00E45A2B" w:rsidP="00E45A2B">
      <w:pPr>
        <w:spacing w:line="360" w:lineRule="auto"/>
        <w:ind w:firstLine="708"/>
        <w:jc w:val="both"/>
        <w:rPr>
          <w:rFonts w:ascii="Times" w:hAnsi="Times"/>
        </w:rPr>
      </w:pPr>
      <w:r w:rsidRPr="00E45A2B">
        <w:rPr>
          <w:rFonts w:ascii="Times" w:hAnsi="Times"/>
        </w:rPr>
        <w:t>Apesar de distintas, as visões dos autores trazem importantes contribuições. Há na literatura infantil algumas especificidades que a diferencia das demais, seja pela singularidade do destinatário, seja pela natureza formadora que o gênero adquiriu desde a sua origem, afinal, um livro infantil é dirigido às crianças, mas é de invenção e intenção de um adulto. O livro transmite os pontos de vista que o adulto considera mais útil à formação de seus leitores, propondo a linguagem e o estilo que acredita adequado à compreensão e do gosto da criança. Nessas condições, qualquer tema exposto de forma singela e correta pode se transformar num livro infantil. (SCALFI, 2012).</w:t>
      </w:r>
    </w:p>
    <w:p w14:paraId="26B96445" w14:textId="77777777" w:rsidR="00E45A2B" w:rsidRPr="00625B9A" w:rsidRDefault="00E45A2B" w:rsidP="000F2942">
      <w:pPr>
        <w:ind w:left="2268"/>
        <w:jc w:val="both"/>
        <w:rPr>
          <w:rFonts w:ascii="Times" w:hAnsi="Times"/>
          <w:sz w:val="20"/>
          <w:szCs w:val="20"/>
        </w:rPr>
      </w:pPr>
      <w:r w:rsidRPr="00625B9A">
        <w:rPr>
          <w:rFonts w:ascii="Times" w:hAnsi="Times"/>
          <w:sz w:val="20"/>
          <w:szCs w:val="20"/>
        </w:rPr>
        <w:t>“O livro infantil é entendido como uma mensagem entre um autor-adulto e um leitor-criança. Nessa situação, o ato de ler, pelo qual se completa o fenômeno literário, se transforma em um ato de aprendizagem. É isso que responde por uma das peculiaridades da literatura infantil”. (COELHO, 1993, p. 27).</w:t>
      </w:r>
    </w:p>
    <w:p w14:paraId="3148832F" w14:textId="77777777" w:rsidR="00E45A2B" w:rsidRPr="00E45A2B" w:rsidRDefault="00E45A2B" w:rsidP="00E45A2B">
      <w:pPr>
        <w:spacing w:line="360" w:lineRule="auto"/>
        <w:ind w:left="2268"/>
        <w:jc w:val="both"/>
        <w:rPr>
          <w:rFonts w:ascii="Times" w:hAnsi="Times"/>
        </w:rPr>
      </w:pPr>
    </w:p>
    <w:p w14:paraId="5AA8AB8B" w14:textId="7776EAA0" w:rsidR="00E45A2B" w:rsidRPr="00E45A2B" w:rsidRDefault="00E45A2B" w:rsidP="00704377">
      <w:pPr>
        <w:autoSpaceDE w:val="0"/>
        <w:autoSpaceDN w:val="0"/>
        <w:adjustRightInd w:val="0"/>
        <w:spacing w:line="360" w:lineRule="auto"/>
        <w:ind w:firstLine="708"/>
        <w:jc w:val="both"/>
        <w:rPr>
          <w:rFonts w:ascii="Times" w:hAnsi="Times"/>
        </w:rPr>
      </w:pPr>
      <w:r w:rsidRPr="00E45A2B">
        <w:rPr>
          <w:rFonts w:ascii="Times" w:hAnsi="Times"/>
        </w:rPr>
        <w:tab/>
        <w:t xml:space="preserve">Acredita-se que desde que bem estruturados, os livros infantis podem também ser excelentes aliados na divulgação da ciência. Eles podem influenciar, desde cedo, a conscientização desse público em relação ao tema. Segundo </w:t>
      </w:r>
      <w:proofErr w:type="spellStart"/>
      <w:r w:rsidRPr="00E45A2B">
        <w:rPr>
          <w:rFonts w:ascii="Times" w:hAnsi="Times"/>
        </w:rPr>
        <w:t>Baredes</w:t>
      </w:r>
      <w:proofErr w:type="spellEnd"/>
      <w:r w:rsidRPr="00E45A2B">
        <w:rPr>
          <w:rFonts w:ascii="Times" w:hAnsi="Times"/>
        </w:rPr>
        <w:t xml:space="preserve"> (2008), o conteúdo de um livro de divulgação para crianças deve ser interessante tanto para as crianças quanto para os adultos, de forma que a criança sinta valorizada sua curiosidade, seu interesse por informar-se e sua capacidade de compreender. Afinal, a leitura é um convite para o leitor pensar e fazer novas perguntas. Um livro de divulgação científica para crianças não deve ser um tratado sobre um tema científico nem um livro de estudo. A criança não deve se sentir obrigada e sim cativada a lê-lo (SCALFI, 2012). </w:t>
      </w:r>
    </w:p>
    <w:p w14:paraId="13C9DF79" w14:textId="77777777" w:rsidR="00E45A2B" w:rsidRPr="00E45A2B" w:rsidRDefault="00E45A2B" w:rsidP="00E45A2B">
      <w:pPr>
        <w:autoSpaceDE w:val="0"/>
        <w:autoSpaceDN w:val="0"/>
        <w:adjustRightInd w:val="0"/>
        <w:spacing w:line="360" w:lineRule="auto"/>
        <w:ind w:firstLine="708"/>
        <w:jc w:val="both"/>
        <w:rPr>
          <w:rFonts w:ascii="Times" w:hAnsi="Times"/>
        </w:rPr>
      </w:pPr>
      <w:r w:rsidRPr="00E45A2B">
        <w:rPr>
          <w:rFonts w:ascii="Times" w:hAnsi="Times"/>
        </w:rPr>
        <w:tab/>
        <w:t xml:space="preserve">Essa relação da criança com a ciência tem inicio </w:t>
      </w:r>
      <w:r w:rsidRPr="00E45A2B">
        <w:rPr>
          <w:rFonts w:ascii="Times" w:hAnsi="Times" w:cs="Arial"/>
        </w:rPr>
        <w:t xml:space="preserve">antes mesmo da sua entrada no mundo escolar.  Sua curiosidade inata, faz com que as crianças queiram entender por que as unhas crescem, como surgiram as estrelas, como os peixes respiram e por que o céu é azul, entre muitos outros porquês.  </w:t>
      </w:r>
      <w:r w:rsidRPr="00E45A2B">
        <w:rPr>
          <w:rFonts w:ascii="Times" w:hAnsi="Times"/>
        </w:rPr>
        <w:t xml:space="preserve">Desde pequenas, em seu cotidiano, elas lidam com fenômenos naturais, com aplicações tecnológicas e elaboram explicações acerca de tudo que está à sua volta. (BRASIL, 1998). </w:t>
      </w:r>
      <w:r w:rsidRPr="00E45A2B">
        <w:rPr>
          <w:rStyle w:val="hps"/>
          <w:rFonts w:ascii="Times" w:hAnsi="Times"/>
          <w:lang w:val="pt-PT"/>
        </w:rPr>
        <w:t>Assim, há duas razões principais pelas quais</w:t>
      </w:r>
      <w:r w:rsidRPr="00E45A2B">
        <w:rPr>
          <w:rFonts w:ascii="Times" w:hAnsi="Times"/>
          <w:lang w:val="pt-PT"/>
        </w:rPr>
        <w:t xml:space="preserve"> </w:t>
      </w:r>
      <w:r w:rsidRPr="00E45A2B">
        <w:rPr>
          <w:rStyle w:val="hps"/>
          <w:rFonts w:ascii="Times" w:hAnsi="Times"/>
          <w:lang w:val="pt-PT"/>
        </w:rPr>
        <w:t>as crianças</w:t>
      </w:r>
      <w:r w:rsidRPr="00E45A2B">
        <w:rPr>
          <w:rFonts w:ascii="Times" w:hAnsi="Times"/>
          <w:lang w:val="pt-PT"/>
        </w:rPr>
        <w:t xml:space="preserve"> </w:t>
      </w:r>
      <w:r w:rsidRPr="00E45A2B">
        <w:rPr>
          <w:rStyle w:val="hps"/>
          <w:rFonts w:ascii="Times" w:hAnsi="Times"/>
          <w:lang w:val="pt-PT"/>
        </w:rPr>
        <w:t>devem</w:t>
      </w:r>
      <w:r w:rsidRPr="00E45A2B">
        <w:rPr>
          <w:rFonts w:ascii="Times" w:hAnsi="Times"/>
          <w:lang w:val="pt-PT"/>
        </w:rPr>
        <w:t xml:space="preserve"> </w:t>
      </w:r>
      <w:r w:rsidRPr="00E45A2B">
        <w:rPr>
          <w:rStyle w:val="hps"/>
          <w:rFonts w:ascii="Times" w:hAnsi="Times"/>
          <w:lang w:val="pt-PT"/>
        </w:rPr>
        <w:t>ter esse contato com a</w:t>
      </w:r>
      <w:r w:rsidRPr="00E45A2B">
        <w:rPr>
          <w:rFonts w:ascii="Times" w:hAnsi="Times"/>
          <w:lang w:val="pt-PT"/>
        </w:rPr>
        <w:t xml:space="preserve"> </w:t>
      </w:r>
      <w:r w:rsidRPr="00E45A2B">
        <w:rPr>
          <w:rStyle w:val="hps"/>
          <w:rFonts w:ascii="Times" w:hAnsi="Times"/>
          <w:lang w:val="pt-PT"/>
        </w:rPr>
        <w:t>ciência: a primeira é que</w:t>
      </w:r>
      <w:r w:rsidRPr="00E45A2B">
        <w:rPr>
          <w:rFonts w:ascii="Times" w:hAnsi="Times"/>
          <w:lang w:val="pt-PT"/>
        </w:rPr>
        <w:t xml:space="preserve"> elas </w:t>
      </w:r>
      <w:r w:rsidRPr="00E45A2B">
        <w:rPr>
          <w:rStyle w:val="hps"/>
          <w:rFonts w:ascii="Times" w:hAnsi="Times"/>
          <w:lang w:val="pt-PT"/>
        </w:rPr>
        <w:t>já são acostumadas</w:t>
      </w:r>
      <w:r w:rsidRPr="00E45A2B">
        <w:rPr>
          <w:rFonts w:ascii="Times" w:hAnsi="Times"/>
          <w:lang w:val="pt-PT"/>
        </w:rPr>
        <w:t xml:space="preserve"> </w:t>
      </w:r>
      <w:r w:rsidRPr="00E45A2B">
        <w:rPr>
          <w:rStyle w:val="hps"/>
          <w:rFonts w:ascii="Times" w:hAnsi="Times"/>
          <w:lang w:val="pt-PT"/>
        </w:rPr>
        <w:t>a olhar para</w:t>
      </w:r>
      <w:r w:rsidRPr="00E45A2B">
        <w:rPr>
          <w:rFonts w:ascii="Times" w:hAnsi="Times"/>
          <w:lang w:val="pt-PT"/>
        </w:rPr>
        <w:t xml:space="preserve"> </w:t>
      </w:r>
      <w:r w:rsidRPr="00E45A2B">
        <w:rPr>
          <w:rStyle w:val="hps"/>
          <w:rFonts w:ascii="Times" w:hAnsi="Times"/>
          <w:lang w:val="pt-PT"/>
        </w:rPr>
        <w:t>as coisas com as</w:t>
      </w:r>
      <w:r w:rsidRPr="00E45A2B">
        <w:rPr>
          <w:rFonts w:ascii="Times" w:hAnsi="Times"/>
          <w:lang w:val="pt-PT"/>
        </w:rPr>
        <w:t xml:space="preserve"> </w:t>
      </w:r>
      <w:r w:rsidRPr="00E45A2B">
        <w:rPr>
          <w:rStyle w:val="hps"/>
          <w:rFonts w:ascii="Times" w:hAnsi="Times"/>
          <w:lang w:val="pt-PT"/>
        </w:rPr>
        <w:t>quais a ciência</w:t>
      </w:r>
      <w:r w:rsidRPr="00E45A2B">
        <w:rPr>
          <w:rFonts w:ascii="Times" w:hAnsi="Times"/>
          <w:lang w:val="pt-PT"/>
        </w:rPr>
        <w:t xml:space="preserve"> </w:t>
      </w:r>
      <w:r w:rsidRPr="00E45A2B">
        <w:rPr>
          <w:rStyle w:val="hps"/>
          <w:rFonts w:ascii="Times" w:hAnsi="Times"/>
          <w:lang w:val="pt-PT"/>
        </w:rPr>
        <w:t>está preocupada</w:t>
      </w:r>
      <w:r w:rsidRPr="00E45A2B">
        <w:rPr>
          <w:rFonts w:ascii="Times" w:hAnsi="Times"/>
          <w:lang w:val="pt-PT"/>
        </w:rPr>
        <w:t xml:space="preserve"> </w:t>
      </w:r>
      <w:r w:rsidRPr="00E45A2B">
        <w:rPr>
          <w:rStyle w:val="hps"/>
          <w:rFonts w:ascii="Times" w:hAnsi="Times"/>
          <w:lang w:val="pt-PT"/>
        </w:rPr>
        <w:t>e da maneira como os</w:t>
      </w:r>
      <w:r w:rsidRPr="00E45A2B">
        <w:rPr>
          <w:rFonts w:ascii="Times" w:hAnsi="Times"/>
          <w:lang w:val="pt-PT"/>
        </w:rPr>
        <w:t xml:space="preserve"> </w:t>
      </w:r>
      <w:r w:rsidRPr="00E45A2B">
        <w:rPr>
          <w:rStyle w:val="hps"/>
          <w:rFonts w:ascii="Times" w:hAnsi="Times"/>
          <w:lang w:val="pt-PT"/>
        </w:rPr>
        <w:t>melhores cientistas</w:t>
      </w:r>
      <w:r w:rsidRPr="00E45A2B">
        <w:rPr>
          <w:rFonts w:ascii="Times" w:hAnsi="Times"/>
          <w:lang w:val="pt-PT"/>
        </w:rPr>
        <w:t xml:space="preserve"> </w:t>
      </w:r>
      <w:r w:rsidRPr="00E45A2B">
        <w:rPr>
          <w:rStyle w:val="hps"/>
          <w:rFonts w:ascii="Times" w:hAnsi="Times"/>
          <w:lang w:val="pt-PT"/>
        </w:rPr>
        <w:t>fazem,</w:t>
      </w:r>
      <w:r w:rsidRPr="00E45A2B">
        <w:rPr>
          <w:rFonts w:ascii="Times" w:hAnsi="Times"/>
          <w:lang w:val="pt-PT"/>
        </w:rPr>
        <w:t xml:space="preserve"> </w:t>
      </w:r>
      <w:r w:rsidRPr="00E45A2B">
        <w:rPr>
          <w:rStyle w:val="hps"/>
          <w:rFonts w:ascii="Times" w:hAnsi="Times"/>
          <w:lang w:val="pt-PT"/>
        </w:rPr>
        <w:t>ou seja, com</w:t>
      </w:r>
      <w:r w:rsidRPr="00E45A2B">
        <w:rPr>
          <w:rFonts w:ascii="Times" w:hAnsi="Times"/>
          <w:lang w:val="pt-PT"/>
        </w:rPr>
        <w:t xml:space="preserve"> </w:t>
      </w:r>
      <w:r w:rsidRPr="00E45A2B">
        <w:rPr>
          <w:rStyle w:val="hps"/>
          <w:rFonts w:ascii="Times" w:hAnsi="Times"/>
          <w:lang w:val="pt-PT"/>
        </w:rPr>
        <w:t xml:space="preserve">um sentimento de admiração. A segunda </w:t>
      </w:r>
      <w:r w:rsidRPr="00E45A2B">
        <w:rPr>
          <w:rFonts w:ascii="Times" w:hAnsi="Times"/>
          <w:lang w:val="pt-PT"/>
        </w:rPr>
        <w:t xml:space="preserve">é que é preciso alimentar essa relação, uma vez que, se deixarmos de </w:t>
      </w:r>
      <w:proofErr w:type="spellStart"/>
      <w:r w:rsidRPr="00E45A2B">
        <w:rPr>
          <w:rFonts w:ascii="Times" w:hAnsi="Times"/>
          <w:lang w:val="pt-PT"/>
        </w:rPr>
        <w:t>nutri-lás</w:t>
      </w:r>
      <w:proofErr w:type="spellEnd"/>
      <w:r w:rsidRPr="00E45A2B">
        <w:rPr>
          <w:rFonts w:ascii="Times" w:hAnsi="Times"/>
          <w:lang w:val="pt-PT"/>
        </w:rPr>
        <w:t>, as crianças estarão em perigo de perder seu interesse pela ciência (</w:t>
      </w:r>
      <w:r w:rsidRPr="00E45A2B">
        <w:rPr>
          <w:rFonts w:ascii="Times" w:hAnsi="Times" w:cs="Arial"/>
        </w:rPr>
        <w:t>ESHACH</w:t>
      </w:r>
      <w:r w:rsidRPr="00E45A2B">
        <w:rPr>
          <w:rFonts w:ascii="Times" w:hAnsi="Times"/>
          <w:lang w:val="pt-PT"/>
        </w:rPr>
        <w:t>, 2005).</w:t>
      </w:r>
    </w:p>
    <w:p w14:paraId="7B995CEF" w14:textId="2813E2C7" w:rsidR="00E45A2B" w:rsidRPr="00704377" w:rsidRDefault="00E45A2B" w:rsidP="00E45A2B">
      <w:pPr>
        <w:spacing w:line="360" w:lineRule="auto"/>
        <w:ind w:firstLine="708"/>
        <w:jc w:val="both"/>
        <w:rPr>
          <w:rFonts w:ascii="Times" w:hAnsi="Times" w:cs="Arial"/>
        </w:rPr>
      </w:pPr>
      <w:r w:rsidRPr="00E45A2B">
        <w:rPr>
          <w:rFonts w:ascii="Times" w:hAnsi="Times" w:cs="Arial"/>
        </w:rPr>
        <w:t xml:space="preserve">Nesse contexto, a divulgação científica pode contribuir para que ocorra o aprendizado sem prejuízo de conteúdo para as crianças. Experiências na área de educação têm mostrado que elas têm grande capacidade em lidar com temas da ciência (MASSARANI, 2005). E </w:t>
      </w:r>
      <w:r w:rsidRPr="00E45A2B">
        <w:rPr>
          <w:rFonts w:ascii="Times" w:hAnsi="Times"/>
        </w:rPr>
        <w:t>quanto mais inserida na cultura científica, em contato com linguagens, vocábulos e textos científicos, mais facilidade a criança terá para compreender os conceitos científicos. Isso não quer dizer que tudo seja compreendido, uma vez que cada criança aprenderá de acordo com seu desenvolvimento intelectual. O importante nesse processo é estimular o conhecimento para que ela elabore suas concepções acerca do mundo (GOUVÊA, 2005).</w:t>
      </w:r>
    </w:p>
    <w:p w14:paraId="237E235C" w14:textId="1DEFC071" w:rsidR="00E45A2B" w:rsidRPr="00E45A2B" w:rsidRDefault="00E45A2B" w:rsidP="00E45A2B">
      <w:pPr>
        <w:autoSpaceDE w:val="0"/>
        <w:autoSpaceDN w:val="0"/>
        <w:adjustRightInd w:val="0"/>
        <w:spacing w:line="360" w:lineRule="auto"/>
        <w:ind w:firstLine="708"/>
        <w:jc w:val="both"/>
        <w:rPr>
          <w:rFonts w:ascii="Times" w:hAnsi="Times"/>
        </w:rPr>
      </w:pPr>
      <w:r w:rsidRPr="00E45A2B">
        <w:rPr>
          <w:rFonts w:ascii="Times" w:hAnsi="Times"/>
        </w:rPr>
        <w:t xml:space="preserve">No entanto, os livros que tem como temática a divulgação da ciência para crianças, objeto desta pesquisa são raros nas livrarias. Anna </w:t>
      </w:r>
      <w:proofErr w:type="spellStart"/>
      <w:r w:rsidRPr="00E45A2B">
        <w:rPr>
          <w:rFonts w:ascii="Times" w:hAnsi="Times"/>
        </w:rPr>
        <w:t>Garralón</w:t>
      </w:r>
      <w:proofErr w:type="spellEnd"/>
      <w:r w:rsidRPr="00E45A2B">
        <w:rPr>
          <w:rFonts w:ascii="Times" w:hAnsi="Times"/>
        </w:rPr>
        <w:t xml:space="preserve"> (2010), crítica em literatura infantil, afirma que os espaços dedicados aos livros de informações científicas para crianças são mínimos, e na maioria dos casos, não existem. Por isso, esta pesquisa adota o termo literatura infantil para todos os livros destinados para crianças, pois na prática essa diferenciação entre livros de divulgação científica para crianças ou de literatura, não é realizada. Embora acredita-se que livros de literatura também podem ser excelentes divulgadores da ciência. </w:t>
      </w:r>
    </w:p>
    <w:p w14:paraId="7D366ECD" w14:textId="0E56D47C" w:rsidR="00E45A2B" w:rsidRPr="00E45A2B" w:rsidRDefault="00E45A2B" w:rsidP="00E45A2B">
      <w:pPr>
        <w:autoSpaceDE w:val="0"/>
        <w:autoSpaceDN w:val="0"/>
        <w:adjustRightInd w:val="0"/>
        <w:spacing w:line="360" w:lineRule="auto"/>
        <w:ind w:firstLine="708"/>
        <w:jc w:val="both"/>
        <w:rPr>
          <w:rFonts w:ascii="Times" w:hAnsi="Times"/>
        </w:rPr>
      </w:pPr>
      <w:r w:rsidRPr="00E45A2B">
        <w:rPr>
          <w:rFonts w:ascii="Times" w:hAnsi="Times"/>
        </w:rPr>
        <w:t xml:space="preserve">Esse campo da literatura como divulgação científica gera muitos conflitos entre autores. </w:t>
      </w:r>
      <w:r w:rsidRPr="00E45A2B">
        <w:rPr>
          <w:rFonts w:ascii="Times" w:eastAsia="Calibri" w:hAnsi="Times"/>
        </w:rPr>
        <w:t>Há uma corrente na literatura infantil que diz que o livro infantil não deve ensinar nada; se ensinar, deixa de ser literatura.</w:t>
      </w:r>
      <w:r w:rsidR="007479F4">
        <w:rPr>
          <w:rFonts w:ascii="Times" w:hAnsi="Times"/>
        </w:rPr>
        <w:t xml:space="preserve"> </w:t>
      </w:r>
      <w:r w:rsidRPr="00E45A2B">
        <w:rPr>
          <w:rFonts w:ascii="Times" w:eastAsia="Calibri" w:hAnsi="Times"/>
        </w:rPr>
        <w:t xml:space="preserve">Há quem defenda que </w:t>
      </w:r>
      <w:r w:rsidRPr="00E45A2B">
        <w:rPr>
          <w:rFonts w:ascii="Times" w:hAnsi="Times"/>
        </w:rPr>
        <w:t>literatura e divulgação científica são campos inconciliáveis e se constituem gêneros distintos. Entre esses autores, destacam-se aqui</w:t>
      </w:r>
      <w:r w:rsidRPr="00E45A2B">
        <w:rPr>
          <w:rFonts w:ascii="Times" w:eastAsia="Calibri" w:hAnsi="Times"/>
        </w:rPr>
        <w:t xml:space="preserve"> </w:t>
      </w:r>
      <w:r w:rsidRPr="00E45A2B">
        <w:rPr>
          <w:rFonts w:ascii="Times" w:hAnsi="Times"/>
        </w:rPr>
        <w:t xml:space="preserve">Almeida e </w:t>
      </w:r>
      <w:proofErr w:type="spellStart"/>
      <w:r w:rsidRPr="00E45A2B">
        <w:rPr>
          <w:rFonts w:ascii="Times" w:hAnsi="Times"/>
        </w:rPr>
        <w:t>Ricón</w:t>
      </w:r>
      <w:proofErr w:type="spellEnd"/>
      <w:r w:rsidRPr="00E45A2B">
        <w:rPr>
          <w:rFonts w:ascii="Times" w:hAnsi="Times"/>
        </w:rPr>
        <w:t xml:space="preserve"> (1993) os quais afirmam que a literatura utiliza de técnicas literárias com o “cena a cena”, alternância de foco narrativo, diálogo, além de enfocar o humano; enquanto a divulgação científica pretende divulgar o conhecimento científico ao público não-especializado. No entanto, as autoras completam que é possível combinar os dois gêneros numa obra, garantindo a especificidade de cada um. </w:t>
      </w:r>
    </w:p>
    <w:p w14:paraId="2C45A742" w14:textId="77777777" w:rsidR="00E45A2B" w:rsidRPr="00E45A2B" w:rsidRDefault="00E45A2B" w:rsidP="00E45A2B">
      <w:pPr>
        <w:autoSpaceDE w:val="0"/>
        <w:autoSpaceDN w:val="0"/>
        <w:adjustRightInd w:val="0"/>
        <w:spacing w:line="360" w:lineRule="auto"/>
        <w:ind w:firstLine="708"/>
        <w:jc w:val="both"/>
        <w:rPr>
          <w:rFonts w:ascii="Times" w:hAnsi="Times"/>
        </w:rPr>
      </w:pPr>
      <w:r w:rsidRPr="00E45A2B">
        <w:rPr>
          <w:rFonts w:ascii="Times" w:hAnsi="Times"/>
        </w:rPr>
        <w:t xml:space="preserve">Ângelo Machado (2002) autor de obras de literatura infanto-juvenil, como o </w:t>
      </w:r>
      <w:r w:rsidRPr="00E45A2B">
        <w:rPr>
          <w:rFonts w:ascii="Times" w:hAnsi="Times"/>
          <w:i/>
        </w:rPr>
        <w:t>“Dilema do Bicho-pau”</w:t>
      </w:r>
      <w:r w:rsidRPr="00E45A2B">
        <w:rPr>
          <w:rFonts w:ascii="Times" w:hAnsi="Times"/>
        </w:rPr>
        <w:t xml:space="preserve"> e  “</w:t>
      </w:r>
      <w:proofErr w:type="spellStart"/>
      <w:r w:rsidRPr="00E45A2B">
        <w:rPr>
          <w:rFonts w:ascii="Times" w:hAnsi="Times"/>
          <w:i/>
        </w:rPr>
        <w:t>Chapéuzinho</w:t>
      </w:r>
      <w:proofErr w:type="spellEnd"/>
      <w:r w:rsidRPr="00E45A2B">
        <w:rPr>
          <w:rFonts w:ascii="Times" w:hAnsi="Times"/>
          <w:i/>
        </w:rPr>
        <w:t xml:space="preserve"> vermelho e o lobo-guará”</w:t>
      </w:r>
      <w:r w:rsidRPr="00E45A2B">
        <w:rPr>
          <w:rFonts w:ascii="Times" w:hAnsi="Times"/>
        </w:rPr>
        <w:t xml:space="preserve"> </w:t>
      </w:r>
      <w:r w:rsidRPr="00E45A2B">
        <w:rPr>
          <w:rFonts w:ascii="Times" w:eastAsia="Calibri" w:hAnsi="Times"/>
        </w:rPr>
        <w:t>afirma que o livro não deve, mas pode ensinar.</w:t>
      </w:r>
    </w:p>
    <w:p w14:paraId="072E6154" w14:textId="77777777" w:rsidR="00E45A2B" w:rsidRPr="00625B9A" w:rsidRDefault="00E45A2B" w:rsidP="000F2942">
      <w:pPr>
        <w:tabs>
          <w:tab w:val="left" w:pos="142"/>
        </w:tabs>
        <w:ind w:left="2268"/>
        <w:jc w:val="both"/>
        <w:rPr>
          <w:rFonts w:ascii="Times" w:eastAsia="Calibri" w:hAnsi="Times"/>
          <w:sz w:val="20"/>
          <w:szCs w:val="20"/>
        </w:rPr>
      </w:pPr>
      <w:r w:rsidRPr="00625B9A">
        <w:rPr>
          <w:rFonts w:ascii="Times" w:eastAsia="Calibri" w:hAnsi="Times"/>
          <w:sz w:val="20"/>
          <w:szCs w:val="20"/>
        </w:rPr>
        <w:t>“Às vezes, a realidade é mais interessante ou poética do que a ficção. Em meus livros infanto-juvenis, procuro misturar as duas coisas, mas sempre no final há um capítulo que permite ao leitor separar o real do ficcional. Assim, o livro que é de literatura serve também para divulgar ciência”. (Machado, 2002 p. 148)</w:t>
      </w:r>
    </w:p>
    <w:p w14:paraId="19587888" w14:textId="77777777" w:rsidR="00E45A2B" w:rsidRPr="00E45A2B" w:rsidRDefault="00E45A2B" w:rsidP="00E45A2B">
      <w:pPr>
        <w:tabs>
          <w:tab w:val="left" w:pos="142"/>
        </w:tabs>
        <w:spacing w:line="360" w:lineRule="auto"/>
        <w:ind w:left="2268"/>
        <w:jc w:val="both"/>
        <w:rPr>
          <w:rFonts w:ascii="Times" w:eastAsia="Calibri" w:hAnsi="Times"/>
        </w:rPr>
      </w:pPr>
    </w:p>
    <w:p w14:paraId="226C3B68" w14:textId="214094FA" w:rsidR="00E45A2B" w:rsidRPr="007479F4" w:rsidRDefault="00E45A2B" w:rsidP="00E45A2B">
      <w:pPr>
        <w:spacing w:line="360" w:lineRule="auto"/>
        <w:ind w:firstLine="708"/>
        <w:jc w:val="both"/>
        <w:rPr>
          <w:rFonts w:ascii="Times" w:eastAsia="Calibri" w:hAnsi="Times"/>
        </w:rPr>
      </w:pPr>
      <w:r w:rsidRPr="00E45A2B">
        <w:rPr>
          <w:rFonts w:ascii="Times" w:eastAsia="Calibri" w:hAnsi="Times"/>
        </w:rPr>
        <w:t>Machado (1996), em seus livros não propõe divulgar a ciência, mas sim incutir o prazer pela leitura. Para ele, se uma criança não gostar de suas histórias, ele fracassou em seu objetivo.</w:t>
      </w:r>
      <w:r w:rsidR="007479F4">
        <w:rPr>
          <w:rFonts w:ascii="Times" w:eastAsia="Calibri" w:hAnsi="Times"/>
        </w:rPr>
        <w:t xml:space="preserve"> </w:t>
      </w:r>
      <w:r w:rsidRPr="00E45A2B">
        <w:rPr>
          <w:rFonts w:ascii="Times" w:hAnsi="Times"/>
        </w:rPr>
        <w:t xml:space="preserve">Essas tensões que se estabelecem no campo da divulgação científica e literatura, levantam questionamentos importantes  para a área. Não há uma regra que estabeleça que o livro de divulgação científica tenha que ensinar. Assim como Machado (2002), esse estudo aposta que o livro infantil, pode contribuir para a iniciação da criança ao mundo da ciência, mas sem buscar medir o aprendizado. Afinal, o que pretende-se com um livro de divulgação da ciência não é alfabetizar cientificamente o leitor, mas propiciar a ele indagações para novas questões, instigar e despertar sua curiosidade, motivando-o a entender a ciência como parte de sua vida, ou seja, este estudo acredita que um livro de divulgação da ciência pode ser interessante a ponto de proporcionar aventuras,  mistérios, romances, ficções e ainda  incutir o prazer pela ciência.  </w:t>
      </w:r>
    </w:p>
    <w:p w14:paraId="2D2FD76E" w14:textId="77777777" w:rsidR="00E45A2B" w:rsidRPr="00E45A2B" w:rsidRDefault="00E45A2B" w:rsidP="00E45A2B">
      <w:pPr>
        <w:spacing w:line="360" w:lineRule="auto"/>
        <w:ind w:firstLine="708"/>
        <w:jc w:val="both"/>
        <w:rPr>
          <w:rFonts w:ascii="Times" w:hAnsi="Times"/>
        </w:rPr>
      </w:pPr>
      <w:r w:rsidRPr="00E45A2B">
        <w:rPr>
          <w:rFonts w:ascii="Times" w:hAnsi="Times"/>
        </w:rPr>
        <w:t xml:space="preserve">A intersecção de saberes científicos em obras literárias, é um assunto defendido pela autora Mora (2003) em seu livro: </w:t>
      </w:r>
      <w:r w:rsidRPr="00E45A2B">
        <w:rPr>
          <w:rFonts w:ascii="Times" w:hAnsi="Times"/>
          <w:i/>
        </w:rPr>
        <w:t>A divulgação científica como literatura</w:t>
      </w:r>
      <w:r w:rsidRPr="00E45A2B">
        <w:rPr>
          <w:rFonts w:ascii="Times" w:hAnsi="Times"/>
        </w:rPr>
        <w:t xml:space="preserve">.   Para a autora, a divulgação é uma recriação do conhecimento científico, para torná-lo acessível ao publico, ou seja, deve ser entendida como um ato de dar nova forma a algo que já existe. Mora (2003) acrescenta que a mensagem científica atrelada ao uso de recursos literários traz para o público receptor um conteúdo prazeroso, que vai além da simples comunicação de ideias: </w:t>
      </w:r>
    </w:p>
    <w:p w14:paraId="1F6857DA" w14:textId="77777777" w:rsidR="00E45A2B" w:rsidRPr="00625B9A" w:rsidRDefault="00E45A2B" w:rsidP="000F2942">
      <w:pPr>
        <w:widowControl w:val="0"/>
        <w:autoSpaceDE w:val="0"/>
        <w:autoSpaceDN w:val="0"/>
        <w:adjustRightInd w:val="0"/>
        <w:spacing w:after="240"/>
        <w:ind w:left="2268"/>
        <w:jc w:val="both"/>
        <w:rPr>
          <w:rFonts w:ascii="Times" w:hAnsi="Times"/>
          <w:color w:val="000000"/>
          <w:sz w:val="20"/>
          <w:szCs w:val="20"/>
        </w:rPr>
      </w:pPr>
      <w:r w:rsidRPr="00625B9A">
        <w:rPr>
          <w:rFonts w:ascii="Times" w:hAnsi="Times"/>
          <w:color w:val="000000"/>
          <w:sz w:val="20"/>
          <w:szCs w:val="20"/>
        </w:rPr>
        <w:t>“A divulgação científica como literatura é aquela que emprega recursos literários, a que envolve preocupações humanas, aquela que recria, no sentido de uma expressão pessoal e inovadora. A que não olha para a ciência como conhecimento isolado, mas a submerge no mar das preocupações intelectuais partilhadas pelos seres humanos”. (Mora, 2003, p.109).</w:t>
      </w:r>
    </w:p>
    <w:p w14:paraId="4D3787C1" w14:textId="26658CF6" w:rsidR="00064ECB" w:rsidRDefault="00E45A2B" w:rsidP="00E45A2B">
      <w:pPr>
        <w:spacing w:line="360" w:lineRule="auto"/>
        <w:jc w:val="both"/>
        <w:rPr>
          <w:rFonts w:ascii="Times" w:hAnsi="Times"/>
        </w:rPr>
      </w:pPr>
      <w:r w:rsidRPr="00E45A2B">
        <w:rPr>
          <w:rFonts w:ascii="Times" w:hAnsi="Times"/>
        </w:rPr>
        <w:tab/>
      </w:r>
      <w:r w:rsidR="0018657A">
        <w:rPr>
          <w:rFonts w:ascii="Times" w:hAnsi="Times"/>
        </w:rPr>
        <w:t>E</w:t>
      </w:r>
      <w:r w:rsidRPr="00E45A2B">
        <w:rPr>
          <w:rFonts w:ascii="Times" w:hAnsi="Times"/>
        </w:rPr>
        <w:t xml:space="preserve">sta pesquisa de mestrado pretende analisar a literatura infantil e as estratégias utilizadas pelos autores para divulgar e explicar assuntos científicos para crianças, a partir de um levantamento de livros que tenham conteúdos ligados aos animais, sobretudo buscando animais da fauna brasileira. </w:t>
      </w:r>
      <w:r w:rsidR="007479F4">
        <w:rPr>
          <w:rFonts w:ascii="Times" w:hAnsi="Times"/>
        </w:rPr>
        <w:t xml:space="preserve"> </w:t>
      </w:r>
      <w:r w:rsidR="00064ECB" w:rsidRPr="00E45A2B">
        <w:rPr>
          <w:rFonts w:ascii="Times" w:hAnsi="Times"/>
        </w:rPr>
        <w:t xml:space="preserve">A escolha do tema – animais brasileiros – parte da premissa que nossa fauna é desconhecida do público brasileiro e que os grandes animais, principalmente os africanos, como leão, girafa, hipopótamo, elefante, retém maior destaque na mídia, influenciando o público e deixando em segundo plano os animais brasileiros, como a anta, o jupará, o quati, o macaco-da-noite,  o gato-maracajá, entre outros.  Acredita-se que para conservar e valorizar a nossa fauna, é preciso </w:t>
      </w:r>
      <w:proofErr w:type="spellStart"/>
      <w:r w:rsidR="00064ECB" w:rsidRPr="00E45A2B">
        <w:rPr>
          <w:rFonts w:ascii="Times" w:hAnsi="Times"/>
        </w:rPr>
        <w:t>conhece-lá</w:t>
      </w:r>
      <w:proofErr w:type="spellEnd"/>
      <w:r w:rsidR="00064ECB" w:rsidRPr="00E45A2B">
        <w:rPr>
          <w:rFonts w:ascii="Times" w:hAnsi="Times"/>
        </w:rPr>
        <w:t xml:space="preserve">. Por isso, a escolha de se analisar na literatura infantil a nossa fauna. </w:t>
      </w:r>
      <w:r w:rsidR="00064ECB">
        <w:rPr>
          <w:rFonts w:ascii="Times" w:hAnsi="Times"/>
        </w:rPr>
        <w:t xml:space="preserve"> </w:t>
      </w:r>
    </w:p>
    <w:p w14:paraId="1218EA34" w14:textId="3389C75F" w:rsidR="00064ECB" w:rsidRPr="00E45A2B" w:rsidRDefault="00064ECB" w:rsidP="00E45A2B">
      <w:pPr>
        <w:spacing w:line="360" w:lineRule="auto"/>
        <w:jc w:val="both"/>
        <w:rPr>
          <w:rFonts w:ascii="Times" w:hAnsi="Times"/>
        </w:rPr>
      </w:pPr>
      <w:r>
        <w:rPr>
          <w:rFonts w:ascii="Times" w:hAnsi="Times"/>
        </w:rPr>
        <w:tab/>
        <w:t xml:space="preserve">Esta etapa </w:t>
      </w:r>
      <w:r w:rsidR="00E45A2B" w:rsidRPr="00E45A2B">
        <w:rPr>
          <w:rFonts w:ascii="Times" w:hAnsi="Times"/>
        </w:rPr>
        <w:t xml:space="preserve">fornecerá suporte teórico e subsídios para um passo posterior na pesquisa, que será a validação do livro </w:t>
      </w:r>
      <w:r w:rsidR="00E45A2B" w:rsidRPr="00E45A2B">
        <w:rPr>
          <w:rFonts w:ascii="Times" w:hAnsi="Times"/>
          <w:i/>
        </w:rPr>
        <w:t>Mami o quê?</w:t>
      </w:r>
      <w:r w:rsidR="00E45A2B" w:rsidRPr="00E45A2B">
        <w:rPr>
          <w:rFonts w:ascii="Times" w:hAnsi="Times"/>
        </w:rPr>
        <w:t xml:space="preserve"> produzido pela pesquisado</w:t>
      </w:r>
      <w:r w:rsidR="00E345E4">
        <w:rPr>
          <w:rFonts w:ascii="Times" w:hAnsi="Times"/>
        </w:rPr>
        <w:t>ra em seu curso de divulgação da</w:t>
      </w:r>
      <w:r w:rsidR="00E45A2B" w:rsidRPr="00E45A2B">
        <w:rPr>
          <w:rFonts w:ascii="Times" w:hAnsi="Times"/>
        </w:rPr>
        <w:t xml:space="preserve"> ciência pelo Museu da Vida na Fundação Oswaldo Cruz em 2012. </w:t>
      </w:r>
    </w:p>
    <w:p w14:paraId="62E2C6A6" w14:textId="77777777" w:rsidR="00E45A2B" w:rsidRDefault="00E45A2B" w:rsidP="00FF1749">
      <w:pPr>
        <w:tabs>
          <w:tab w:val="left" w:pos="567"/>
        </w:tabs>
        <w:spacing w:line="360" w:lineRule="auto"/>
        <w:jc w:val="both"/>
        <w:rPr>
          <w:rFonts w:ascii="Times" w:hAnsi="Times" w:cs="Arial"/>
        </w:rPr>
      </w:pPr>
      <w:r w:rsidRPr="00E45A2B">
        <w:rPr>
          <w:rFonts w:ascii="Times" w:hAnsi="Times" w:cs="Arial"/>
        </w:rPr>
        <w:tab/>
        <w:t xml:space="preserve">O livro </w:t>
      </w:r>
      <w:r w:rsidRPr="00E45A2B">
        <w:rPr>
          <w:rFonts w:ascii="Times" w:hAnsi="Times" w:cs="Arial"/>
          <w:i/>
        </w:rPr>
        <w:t>Mami o que?</w:t>
      </w:r>
      <w:r w:rsidRPr="00E45A2B">
        <w:rPr>
          <w:rFonts w:ascii="Times" w:hAnsi="Times" w:cs="Arial"/>
        </w:rPr>
        <w:t xml:space="preserve"> foi pensado como forma de estimular o interesse do público infantil pelos mamíferos brasileiros. Por meio de perguntas e da interatividade, de forma clara e divertida a publicação aguça a curiosidade das crianças e incentiva os pequenos curiosos a darem seus primeiro passos pela ciência do mundo animal, começando pela explicação de algumas particularidades de cada espécie.</w:t>
      </w:r>
      <w:r w:rsidR="0018657A">
        <w:rPr>
          <w:rFonts w:ascii="Times" w:hAnsi="Times" w:cs="Arial"/>
        </w:rPr>
        <w:t xml:space="preserve"> </w:t>
      </w:r>
      <w:r w:rsidRPr="00E45A2B">
        <w:rPr>
          <w:rFonts w:ascii="Times" w:hAnsi="Times" w:cs="Arial"/>
        </w:rPr>
        <w:t xml:space="preserve">O que pretende-se com esse livro é que as crianças que tiverem acesso a ele e forem a um zoológico não conheçam apenas o elefante, o leão e a girafa, mas também a anta, o quati e o jupará. Dessa forma, pretende-se ainda de valorizar a nossa fauna e entender um pouco mais sobre os bichos que a compõem. É um livro para ser lido ou contado, para agradar curiosos a partir de três anos. </w:t>
      </w:r>
      <w:r w:rsidR="00E345E4">
        <w:rPr>
          <w:rFonts w:ascii="Times" w:hAnsi="Times" w:cs="Arial"/>
        </w:rPr>
        <w:t xml:space="preserve"> </w:t>
      </w:r>
    </w:p>
    <w:p w14:paraId="4E957047" w14:textId="35777FDD" w:rsidR="00064ECB" w:rsidRPr="00041260" w:rsidRDefault="00064ECB" w:rsidP="00064ECB">
      <w:pPr>
        <w:spacing w:line="360" w:lineRule="auto"/>
        <w:ind w:firstLine="720"/>
        <w:jc w:val="both"/>
      </w:pPr>
      <w:r w:rsidRPr="000F5727">
        <w:t xml:space="preserve">Podemos definir esta pesquisa como descritiva, </w:t>
      </w:r>
      <w:r>
        <w:t xml:space="preserve">ou seja, </w:t>
      </w:r>
      <w:r w:rsidRPr="000F5727">
        <w:t>que não tem por objetivo interferir nem modificar a realidade estudada</w:t>
      </w:r>
      <w:r>
        <w:t>, apenas interpretar determinado</w:t>
      </w:r>
      <w:r w:rsidRPr="000F5727">
        <w:t xml:space="preserve"> </w:t>
      </w:r>
      <w:r>
        <w:t xml:space="preserve">fato ou fenômeno </w:t>
      </w:r>
      <w:r w:rsidRPr="000F5727">
        <w:t>(RUDIO, 1998). Utilizamos a abordagem qualitativa que busca a compreensão (COSTA e COSTA, 2011) e tem por objetivo traduzir e expressar o sentimento dos fenômenos do mundo social</w:t>
      </w:r>
      <w:r>
        <w:t>.</w:t>
      </w:r>
      <w:r w:rsidRPr="000F5727">
        <w:t xml:space="preserve"> </w:t>
      </w:r>
      <w:r>
        <w:t>T</w:t>
      </w:r>
      <w:r w:rsidRPr="000F5727">
        <w:t>rata-se de reduzir a distância entre indicador e indicado, entre teorias e dados, entre contexto e ação (FLICK, 2009).</w:t>
      </w:r>
      <w:r w:rsidR="00041260">
        <w:t xml:space="preserve"> </w:t>
      </w:r>
    </w:p>
    <w:p w14:paraId="560143F6" w14:textId="77777777" w:rsidR="00064ECB" w:rsidRPr="000F5727" w:rsidRDefault="00064ECB" w:rsidP="00064ECB">
      <w:pPr>
        <w:autoSpaceDE w:val="0"/>
        <w:autoSpaceDN w:val="0"/>
        <w:adjustRightInd w:val="0"/>
        <w:spacing w:line="360" w:lineRule="auto"/>
        <w:ind w:firstLine="360"/>
        <w:jc w:val="both"/>
        <w:rPr>
          <w:rFonts w:eastAsia="Calibri"/>
        </w:rPr>
      </w:pPr>
      <w:r w:rsidRPr="000F5727">
        <w:rPr>
          <w:rFonts w:eastAsia="Calibri"/>
        </w:rPr>
        <w:t>Para facilitar a descrição dos procedimentos</w:t>
      </w:r>
      <w:r>
        <w:rPr>
          <w:rFonts w:eastAsia="Calibri"/>
        </w:rPr>
        <w:t xml:space="preserve"> adotados</w:t>
      </w:r>
      <w:r w:rsidRPr="000F5727">
        <w:rPr>
          <w:rFonts w:eastAsia="Calibri"/>
        </w:rPr>
        <w:t>, dividiu-se e</w:t>
      </w:r>
      <w:r>
        <w:rPr>
          <w:rFonts w:eastAsia="Calibri"/>
        </w:rPr>
        <w:t xml:space="preserve">sta pesquisa em dois momentos (Figura 1), sendo que o </w:t>
      </w:r>
      <w:r w:rsidRPr="000F5727">
        <w:rPr>
          <w:rFonts w:eastAsia="Calibri"/>
        </w:rPr>
        <w:t>primeiro mo</w:t>
      </w:r>
      <w:r>
        <w:rPr>
          <w:rFonts w:eastAsia="Calibri"/>
        </w:rPr>
        <w:t>mento foi dividido em quatro fases</w:t>
      </w:r>
      <w:r w:rsidRPr="000F5727">
        <w:rPr>
          <w:rFonts w:eastAsia="Calibri"/>
        </w:rPr>
        <w:t xml:space="preserve">:  </w:t>
      </w:r>
    </w:p>
    <w:p w14:paraId="09990AFD" w14:textId="77777777" w:rsidR="00064ECB" w:rsidRPr="000F5727" w:rsidRDefault="00064ECB" w:rsidP="007479F4">
      <w:pPr>
        <w:pStyle w:val="ListParagraph"/>
        <w:numPr>
          <w:ilvl w:val="0"/>
          <w:numId w:val="3"/>
        </w:numPr>
        <w:autoSpaceDE w:val="0"/>
        <w:autoSpaceDN w:val="0"/>
        <w:adjustRightInd w:val="0"/>
        <w:spacing w:line="276" w:lineRule="auto"/>
        <w:jc w:val="both"/>
        <w:rPr>
          <w:rFonts w:ascii="Times New Roman" w:eastAsia="Calibri" w:hAnsi="Times New Roman" w:cs="Times New Roman"/>
        </w:rPr>
      </w:pPr>
      <w:r>
        <w:rPr>
          <w:rFonts w:ascii="Times New Roman" w:eastAsia="Calibri" w:hAnsi="Times New Roman" w:cs="Times New Roman"/>
        </w:rPr>
        <w:t xml:space="preserve">Fase 1 - </w:t>
      </w:r>
      <w:r w:rsidRPr="000F5727">
        <w:rPr>
          <w:rFonts w:ascii="Times New Roman" w:eastAsia="Calibri" w:hAnsi="Times New Roman" w:cs="Times New Roman"/>
        </w:rPr>
        <w:t xml:space="preserve"> Levantamento dos livros com o tema animais, </w:t>
      </w:r>
      <w:r>
        <w:rPr>
          <w:rFonts w:ascii="Times New Roman" w:eastAsia="Calibri" w:hAnsi="Times New Roman" w:cs="Times New Roman"/>
        </w:rPr>
        <w:t>nas editoras, sites e livrarias;</w:t>
      </w:r>
      <w:r w:rsidRPr="000F5727">
        <w:rPr>
          <w:rFonts w:ascii="Times New Roman" w:eastAsia="Calibri" w:hAnsi="Times New Roman" w:cs="Times New Roman"/>
        </w:rPr>
        <w:t xml:space="preserve"> </w:t>
      </w:r>
      <w:r>
        <w:rPr>
          <w:rFonts w:ascii="Times New Roman" w:eastAsia="Calibri" w:hAnsi="Times New Roman" w:cs="Times New Roman"/>
        </w:rPr>
        <w:t xml:space="preserve">e seleção </w:t>
      </w:r>
      <w:r w:rsidRPr="000F5727">
        <w:rPr>
          <w:rFonts w:ascii="Times New Roman" w:eastAsia="Calibri" w:hAnsi="Times New Roman" w:cs="Times New Roman"/>
        </w:rPr>
        <w:t>dos livros</w:t>
      </w:r>
      <w:r>
        <w:rPr>
          <w:rFonts w:ascii="Times New Roman" w:eastAsia="Calibri" w:hAnsi="Times New Roman" w:cs="Times New Roman"/>
        </w:rPr>
        <w:t xml:space="preserve"> através de </w:t>
      </w:r>
      <w:r w:rsidRPr="000F5727">
        <w:rPr>
          <w:rFonts w:ascii="Times New Roman" w:eastAsia="Calibri" w:hAnsi="Times New Roman" w:cs="Times New Roman"/>
        </w:rPr>
        <w:t xml:space="preserve">um recorte </w:t>
      </w:r>
      <w:r>
        <w:rPr>
          <w:rFonts w:ascii="Times New Roman" w:eastAsia="Calibri" w:hAnsi="Times New Roman" w:cs="Times New Roman"/>
        </w:rPr>
        <w:t xml:space="preserve">no tema animais; </w:t>
      </w:r>
    </w:p>
    <w:p w14:paraId="4F473E7C" w14:textId="77777777" w:rsidR="00064ECB" w:rsidRPr="009C5EF6" w:rsidRDefault="00064ECB" w:rsidP="007479F4">
      <w:pPr>
        <w:pStyle w:val="ListParagraph"/>
        <w:numPr>
          <w:ilvl w:val="0"/>
          <w:numId w:val="3"/>
        </w:numPr>
        <w:autoSpaceDE w:val="0"/>
        <w:autoSpaceDN w:val="0"/>
        <w:adjustRightInd w:val="0"/>
        <w:spacing w:line="276" w:lineRule="auto"/>
        <w:jc w:val="both"/>
        <w:rPr>
          <w:rFonts w:ascii="Times New Roman" w:eastAsia="Calibri" w:hAnsi="Times New Roman" w:cs="Times New Roman"/>
        </w:rPr>
      </w:pPr>
      <w:r>
        <w:rPr>
          <w:rFonts w:ascii="Times New Roman" w:eastAsia="Calibri" w:hAnsi="Times New Roman" w:cs="Times New Roman"/>
        </w:rPr>
        <w:t>Fase 2</w:t>
      </w:r>
      <w:r w:rsidRPr="000F5727">
        <w:rPr>
          <w:rFonts w:ascii="Times New Roman" w:eastAsia="Calibri" w:hAnsi="Times New Roman" w:cs="Times New Roman"/>
        </w:rPr>
        <w:t xml:space="preserve"> </w:t>
      </w:r>
      <w:r>
        <w:rPr>
          <w:rFonts w:ascii="Times New Roman" w:eastAsia="Calibri" w:hAnsi="Times New Roman" w:cs="Times New Roman"/>
        </w:rPr>
        <w:t xml:space="preserve">- </w:t>
      </w:r>
      <w:r w:rsidRPr="009C5EF6">
        <w:rPr>
          <w:rFonts w:ascii="Times New Roman" w:hAnsi="Times New Roman" w:cs="Times New Roman"/>
        </w:rPr>
        <w:t>Procedimentos de categorização e análise dos livros</w:t>
      </w:r>
      <w:r>
        <w:rPr>
          <w:rFonts w:ascii="Times New Roman" w:hAnsi="Times New Roman" w:cs="Times New Roman"/>
        </w:rPr>
        <w:t xml:space="preserve">, utilizando análise de conteúdo para a determinação do </w:t>
      </w:r>
      <w:r>
        <w:rPr>
          <w:rFonts w:ascii="Times New Roman" w:hAnsi="Times New Roman" w:cs="Times New Roman"/>
          <w:i/>
        </w:rPr>
        <w:t>C</w:t>
      </w:r>
      <w:r w:rsidRPr="000A407A">
        <w:rPr>
          <w:rFonts w:ascii="Times New Roman" w:hAnsi="Times New Roman" w:cs="Times New Roman"/>
          <w:i/>
        </w:rPr>
        <w:t>orpus</w:t>
      </w:r>
      <w:r>
        <w:rPr>
          <w:rFonts w:ascii="Times New Roman" w:hAnsi="Times New Roman" w:cs="Times New Roman"/>
        </w:rPr>
        <w:t xml:space="preserve">. </w:t>
      </w:r>
    </w:p>
    <w:p w14:paraId="7B350C2F" w14:textId="77777777" w:rsidR="00064ECB" w:rsidRPr="009C5EF6" w:rsidRDefault="00064ECB" w:rsidP="007479F4">
      <w:pPr>
        <w:pStyle w:val="ListParagraph"/>
        <w:numPr>
          <w:ilvl w:val="0"/>
          <w:numId w:val="3"/>
        </w:numPr>
        <w:autoSpaceDE w:val="0"/>
        <w:autoSpaceDN w:val="0"/>
        <w:adjustRightInd w:val="0"/>
        <w:spacing w:line="276" w:lineRule="auto"/>
        <w:jc w:val="both"/>
        <w:rPr>
          <w:rFonts w:ascii="Times New Roman" w:eastAsia="Calibri" w:hAnsi="Times New Roman" w:cs="Times New Roman"/>
        </w:rPr>
      </w:pPr>
      <w:r>
        <w:rPr>
          <w:rFonts w:ascii="Times New Roman" w:eastAsia="Calibri" w:hAnsi="Times New Roman" w:cs="Times New Roman"/>
        </w:rPr>
        <w:t xml:space="preserve">Fase 3 – Apresentação do </w:t>
      </w:r>
      <w:r w:rsidRPr="009C5EF6">
        <w:rPr>
          <w:rFonts w:ascii="Times New Roman" w:eastAsia="Calibri" w:hAnsi="Times New Roman" w:cs="Times New Roman"/>
          <w:i/>
        </w:rPr>
        <w:t>Corpus</w:t>
      </w:r>
    </w:p>
    <w:p w14:paraId="06E06314" w14:textId="77777777" w:rsidR="00704377" w:rsidRDefault="00064ECB" w:rsidP="007479F4">
      <w:pPr>
        <w:pStyle w:val="ListParagraph"/>
        <w:numPr>
          <w:ilvl w:val="0"/>
          <w:numId w:val="3"/>
        </w:numPr>
        <w:autoSpaceDE w:val="0"/>
        <w:autoSpaceDN w:val="0"/>
        <w:adjustRightInd w:val="0"/>
        <w:spacing w:line="276" w:lineRule="auto"/>
        <w:jc w:val="both"/>
        <w:rPr>
          <w:rFonts w:ascii="Times New Roman" w:eastAsia="Calibri" w:hAnsi="Times New Roman" w:cs="Times New Roman"/>
        </w:rPr>
      </w:pPr>
      <w:r>
        <w:rPr>
          <w:rFonts w:ascii="Times New Roman" w:eastAsia="Calibri" w:hAnsi="Times New Roman" w:cs="Times New Roman"/>
        </w:rPr>
        <w:t>Fase 4 – Análise de conteúdo</w:t>
      </w:r>
    </w:p>
    <w:p w14:paraId="1A58AAF8" w14:textId="5D036C1F" w:rsidR="00064ECB" w:rsidRPr="00704377" w:rsidRDefault="00704377" w:rsidP="00704377">
      <w:pPr>
        <w:autoSpaceDE w:val="0"/>
        <w:autoSpaceDN w:val="0"/>
        <w:adjustRightInd w:val="0"/>
        <w:spacing w:line="360" w:lineRule="auto"/>
        <w:jc w:val="both"/>
        <w:rPr>
          <w:rFonts w:eastAsia="Calibri"/>
        </w:rPr>
      </w:pPr>
      <w:r>
        <w:rPr>
          <w:bCs/>
        </w:rPr>
        <w:tab/>
      </w:r>
      <w:r w:rsidR="00064ECB" w:rsidRPr="00704377">
        <w:rPr>
          <w:bCs/>
        </w:rPr>
        <w:t xml:space="preserve">Num segundo momento, pretende-se </w:t>
      </w:r>
      <w:r w:rsidR="00064ECB" w:rsidRPr="000F5727">
        <w:t xml:space="preserve">conhecer um território praticamente não explorado no Brasil, que é o impacto que os livros infantis que abordam o tema animais têm </w:t>
      </w:r>
      <w:r w:rsidR="00064ECB">
        <w:t xml:space="preserve">sobre </w:t>
      </w:r>
      <w:r w:rsidR="00064ECB" w:rsidRPr="000F5727">
        <w:t xml:space="preserve">o público leitor. Para isso, essa etapa </w:t>
      </w:r>
      <w:r w:rsidR="00064ECB" w:rsidRPr="00704377">
        <w:rPr>
          <w:bCs/>
        </w:rPr>
        <w:t xml:space="preserve">analisará e buscará a validação do livro </w:t>
      </w:r>
      <w:r w:rsidR="00064ECB" w:rsidRPr="00704377">
        <w:rPr>
          <w:bCs/>
          <w:i/>
        </w:rPr>
        <w:t>Mami o quê?</w:t>
      </w:r>
      <w:r w:rsidR="00064ECB" w:rsidRPr="00704377">
        <w:rPr>
          <w:bCs/>
        </w:rPr>
        <w:t xml:space="preserve"> – um livro infantil e interativo sobre os mamíferos brasileiros. Sendo esta etapa escolhida, para ser apresentado os primeiros resultados neste artigo. </w:t>
      </w:r>
    </w:p>
    <w:p w14:paraId="56A39EAB" w14:textId="6757B7BA" w:rsidR="00064ECB" w:rsidRDefault="00704377" w:rsidP="00064ECB">
      <w:pPr>
        <w:autoSpaceDE w:val="0"/>
        <w:autoSpaceDN w:val="0"/>
        <w:adjustRightInd w:val="0"/>
        <w:spacing w:line="360" w:lineRule="auto"/>
        <w:ind w:firstLine="360"/>
        <w:jc w:val="both"/>
        <w:rPr>
          <w:bCs/>
        </w:rPr>
      </w:pPr>
      <w:r>
        <w:rPr>
          <w:bCs/>
        </w:rPr>
        <w:tab/>
      </w:r>
      <w:r w:rsidR="00064ECB">
        <w:rPr>
          <w:bCs/>
        </w:rPr>
        <w:t xml:space="preserve">O local escolhido para o desenvolvimento desta parte da pesquisa foi  o Centro de Convivência Infantil (CECI) da Unicamp, onde quatro professoras da pré-escola optaram em participar da pesquisa. Devido à metodologia de projetos adotada pelo CECI, serão desenvolvidas atividades (jogos, dramatização, leitura da história em grandes grupos, desenhos, entre outras) através da metodologia da observação participante, buscando uma análise para o teste prático do livro, sem que este altere o planejamento da professora. Além das atividades práticas desenvolvidas nas salas de aula, esta etapa conta com a aplicação de questionários para os pais e professores. </w:t>
      </w:r>
    </w:p>
    <w:p w14:paraId="5E0AF743" w14:textId="27E73F97" w:rsidR="00064ECB" w:rsidRDefault="00FA6DC4" w:rsidP="00064ECB">
      <w:pPr>
        <w:autoSpaceDE w:val="0"/>
        <w:autoSpaceDN w:val="0"/>
        <w:adjustRightInd w:val="0"/>
        <w:spacing w:line="360" w:lineRule="auto"/>
        <w:ind w:firstLine="360"/>
        <w:jc w:val="both"/>
        <w:rPr>
          <w:noProof/>
          <w:lang w:val="en-US"/>
        </w:rPr>
      </w:pPr>
      <w:r>
        <w:rPr>
          <w:bCs/>
          <w:noProof/>
          <w:lang w:val="en-US" w:eastAsia="en-US"/>
        </w:rPr>
        <w:drawing>
          <wp:anchor distT="0" distB="0" distL="114300" distR="114300" simplePos="0" relativeHeight="251665408" behindDoc="0" locked="0" layoutInCell="1" allowOverlap="1" wp14:anchorId="74CD4B85" wp14:editId="4D5E83DE">
            <wp:simplePos x="0" y="0"/>
            <wp:positionH relativeFrom="column">
              <wp:posOffset>571500</wp:posOffset>
            </wp:positionH>
            <wp:positionV relativeFrom="paragraph">
              <wp:posOffset>15875</wp:posOffset>
            </wp:positionV>
            <wp:extent cx="4345940" cy="2205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8">
                      <a:extLst>
                        <a:ext uri="{28A0092B-C50C-407E-A947-70E740481C1C}">
                          <a14:useLocalDpi xmlns:a14="http://schemas.microsoft.com/office/drawing/2010/main" val="0"/>
                        </a:ext>
                      </a:extLst>
                    </a:blip>
                    <a:stretch>
                      <a:fillRect/>
                    </a:stretch>
                  </pic:blipFill>
                  <pic:spPr>
                    <a:xfrm>
                      <a:off x="0" y="0"/>
                      <a:ext cx="4345940" cy="2205990"/>
                    </a:xfrm>
                    <a:prstGeom prst="rect">
                      <a:avLst/>
                    </a:prstGeom>
                  </pic:spPr>
                </pic:pic>
              </a:graphicData>
            </a:graphic>
            <wp14:sizeRelH relativeFrom="page">
              <wp14:pctWidth>0</wp14:pctWidth>
            </wp14:sizeRelH>
            <wp14:sizeRelV relativeFrom="page">
              <wp14:pctHeight>0</wp14:pctHeight>
            </wp14:sizeRelV>
          </wp:anchor>
        </w:drawing>
      </w:r>
      <w:r w:rsidR="00064ECB" w:rsidRPr="009C7D89">
        <w:rPr>
          <w:bCs/>
        </w:rPr>
        <w:t xml:space="preserve"> </w:t>
      </w:r>
    </w:p>
    <w:p w14:paraId="5911FDBA" w14:textId="77777777" w:rsidR="00064ECB" w:rsidRDefault="00064ECB" w:rsidP="00064ECB">
      <w:pPr>
        <w:autoSpaceDE w:val="0"/>
        <w:autoSpaceDN w:val="0"/>
        <w:adjustRightInd w:val="0"/>
        <w:spacing w:line="360" w:lineRule="auto"/>
        <w:ind w:firstLine="360"/>
        <w:jc w:val="both"/>
        <w:rPr>
          <w:b/>
          <w:bCs/>
        </w:rPr>
      </w:pPr>
    </w:p>
    <w:p w14:paraId="223FA376" w14:textId="77777777" w:rsidR="00064ECB" w:rsidRDefault="00064ECB" w:rsidP="00064ECB">
      <w:pPr>
        <w:autoSpaceDE w:val="0"/>
        <w:autoSpaceDN w:val="0"/>
        <w:adjustRightInd w:val="0"/>
        <w:spacing w:line="360" w:lineRule="auto"/>
        <w:ind w:firstLine="360"/>
        <w:jc w:val="both"/>
        <w:rPr>
          <w:b/>
          <w:bCs/>
        </w:rPr>
      </w:pPr>
    </w:p>
    <w:p w14:paraId="7E6EA601" w14:textId="77777777" w:rsidR="00064ECB" w:rsidRDefault="00064ECB" w:rsidP="00064ECB">
      <w:pPr>
        <w:autoSpaceDE w:val="0"/>
        <w:autoSpaceDN w:val="0"/>
        <w:adjustRightInd w:val="0"/>
        <w:spacing w:line="360" w:lineRule="auto"/>
        <w:ind w:firstLine="360"/>
        <w:jc w:val="both"/>
        <w:rPr>
          <w:b/>
          <w:bCs/>
        </w:rPr>
      </w:pPr>
    </w:p>
    <w:p w14:paraId="75E360C8" w14:textId="77777777" w:rsidR="00064ECB" w:rsidRDefault="00064ECB" w:rsidP="00064ECB">
      <w:pPr>
        <w:autoSpaceDE w:val="0"/>
        <w:autoSpaceDN w:val="0"/>
        <w:adjustRightInd w:val="0"/>
        <w:spacing w:line="360" w:lineRule="auto"/>
        <w:ind w:firstLine="360"/>
        <w:jc w:val="both"/>
        <w:rPr>
          <w:b/>
          <w:bCs/>
        </w:rPr>
      </w:pPr>
    </w:p>
    <w:p w14:paraId="768F8383" w14:textId="77777777" w:rsidR="00064ECB" w:rsidRDefault="00064ECB" w:rsidP="00064ECB">
      <w:pPr>
        <w:autoSpaceDE w:val="0"/>
        <w:autoSpaceDN w:val="0"/>
        <w:adjustRightInd w:val="0"/>
        <w:spacing w:line="360" w:lineRule="auto"/>
        <w:ind w:firstLine="360"/>
        <w:jc w:val="both"/>
        <w:rPr>
          <w:b/>
          <w:bCs/>
        </w:rPr>
      </w:pPr>
    </w:p>
    <w:p w14:paraId="2B304BF0" w14:textId="77777777" w:rsidR="00704377" w:rsidRDefault="00704377" w:rsidP="00064ECB">
      <w:pPr>
        <w:autoSpaceDE w:val="0"/>
        <w:autoSpaceDN w:val="0"/>
        <w:adjustRightInd w:val="0"/>
        <w:spacing w:line="360" w:lineRule="auto"/>
        <w:ind w:firstLine="360"/>
        <w:jc w:val="both"/>
        <w:rPr>
          <w:b/>
          <w:bCs/>
        </w:rPr>
      </w:pPr>
    </w:p>
    <w:p w14:paraId="3F1419FC" w14:textId="77777777" w:rsidR="00704377" w:rsidRDefault="00704377" w:rsidP="00064ECB">
      <w:pPr>
        <w:autoSpaceDE w:val="0"/>
        <w:autoSpaceDN w:val="0"/>
        <w:adjustRightInd w:val="0"/>
        <w:spacing w:line="360" w:lineRule="auto"/>
        <w:ind w:firstLine="360"/>
        <w:jc w:val="both"/>
        <w:rPr>
          <w:b/>
          <w:bCs/>
        </w:rPr>
      </w:pPr>
    </w:p>
    <w:p w14:paraId="37D3A4F6" w14:textId="08F0B713" w:rsidR="00064ECB" w:rsidRPr="006B4740" w:rsidRDefault="00064ECB" w:rsidP="00064ECB">
      <w:pPr>
        <w:autoSpaceDE w:val="0"/>
        <w:autoSpaceDN w:val="0"/>
        <w:adjustRightInd w:val="0"/>
        <w:spacing w:line="360" w:lineRule="auto"/>
        <w:ind w:firstLine="360"/>
        <w:jc w:val="both"/>
        <w:rPr>
          <w:bCs/>
        </w:rPr>
      </w:pPr>
      <w:r w:rsidRPr="00F51B51">
        <w:rPr>
          <w:b/>
          <w:bCs/>
        </w:rPr>
        <w:t xml:space="preserve">Figura 1. </w:t>
      </w:r>
      <w:r w:rsidRPr="006B4740">
        <w:rPr>
          <w:bCs/>
        </w:rPr>
        <w:t>Mapa conceitual da pesquisa</w:t>
      </w:r>
    </w:p>
    <w:p w14:paraId="366DC1E8" w14:textId="2DA5CE6A" w:rsidR="00064ECB" w:rsidRPr="00B01735" w:rsidRDefault="00064ECB" w:rsidP="00B01735">
      <w:pPr>
        <w:spacing w:line="360" w:lineRule="auto"/>
        <w:jc w:val="both"/>
        <w:rPr>
          <w:rFonts w:eastAsiaTheme="minorEastAsia"/>
        </w:rPr>
      </w:pPr>
      <w:r>
        <w:rPr>
          <w:rFonts w:ascii="Times" w:hAnsi="Times" w:cs="Arial"/>
        </w:rPr>
        <w:tab/>
      </w:r>
      <w:r w:rsidR="00B01735" w:rsidRPr="00B01735">
        <w:rPr>
          <w:rFonts w:eastAsiaTheme="minorEastAsia"/>
        </w:rPr>
        <w:t>A técnica metodológica utilizada para esta etapa partiu da observação participante que  consiste na inserção do pesquisador no interior do grupo observado, tornando-se parte dele, interagindo por longos períodos com os sujeitos, buscando partilhar o seu</w:t>
      </w:r>
      <w:r w:rsidR="00B01735">
        <w:rPr>
          <w:rFonts w:eastAsiaTheme="minorEastAsia"/>
        </w:rPr>
        <w:t xml:space="preserve"> </w:t>
      </w:r>
      <w:r w:rsidR="00B01735" w:rsidRPr="00B01735">
        <w:rPr>
          <w:rFonts w:eastAsiaTheme="minorEastAsia"/>
        </w:rPr>
        <w:t xml:space="preserve">cotidiano para sentir o que significa estar naquela situação. Na observação participante, tem-se a oportunidade de unir o objeto ao seu contexto, contrapondo- se ao princípio de isolamento no qual fomos formados.  Para </w:t>
      </w:r>
      <w:proofErr w:type="spellStart"/>
      <w:r w:rsidR="00B01735" w:rsidRPr="00B01735">
        <w:rPr>
          <w:rFonts w:eastAsiaTheme="minorEastAsia"/>
        </w:rPr>
        <w:t>Morin</w:t>
      </w:r>
      <w:proofErr w:type="spellEnd"/>
      <w:r w:rsidR="00B01735" w:rsidRPr="00B01735">
        <w:rPr>
          <w:rFonts w:eastAsiaTheme="minorEastAsia"/>
        </w:rPr>
        <w:t xml:space="preserve"> </w:t>
      </w:r>
      <w:r w:rsidR="00B01735">
        <w:rPr>
          <w:rFonts w:eastAsiaTheme="minorEastAsia"/>
        </w:rPr>
        <w:t>(1997)</w:t>
      </w:r>
      <w:r w:rsidR="00B01735" w:rsidRPr="00B01735">
        <w:rPr>
          <w:rFonts w:eastAsiaTheme="minorEastAsia"/>
        </w:rPr>
        <w:t>, o conhecimento é pertinente quando se é capaz de dar significado ao seu context</w:t>
      </w:r>
      <w:r w:rsidR="00361E76">
        <w:rPr>
          <w:rFonts w:eastAsiaTheme="minorEastAsia"/>
        </w:rPr>
        <w:t>o</w:t>
      </w:r>
      <w:r w:rsidR="00B01735" w:rsidRPr="00B01735">
        <w:rPr>
          <w:rFonts w:eastAsiaTheme="minorEastAsia"/>
        </w:rPr>
        <w:t xml:space="preserve"> global, ver o conjunto </w:t>
      </w:r>
      <w:proofErr w:type="spellStart"/>
      <w:r w:rsidR="00B01735" w:rsidRPr="00361E76">
        <w:rPr>
          <w:rFonts w:eastAsiaTheme="minorEastAsia"/>
          <w:i/>
        </w:rPr>
        <w:t>complexus</w:t>
      </w:r>
      <w:proofErr w:type="spellEnd"/>
      <w:r w:rsidR="00B01735" w:rsidRPr="00B01735">
        <w:rPr>
          <w:rFonts w:eastAsiaTheme="minorEastAsia"/>
        </w:rPr>
        <w:t xml:space="preserve">. </w:t>
      </w:r>
      <w:r w:rsidR="00361E76">
        <w:rPr>
          <w:rFonts w:eastAsiaTheme="minorEastAsia"/>
        </w:rPr>
        <w:tab/>
      </w:r>
      <w:r w:rsidR="00B01735" w:rsidRPr="00B01735">
        <w:rPr>
          <w:rFonts w:eastAsiaTheme="minorEastAsia"/>
        </w:rPr>
        <w:t>Assim, a</w:t>
      </w:r>
      <w:bookmarkStart w:id="0" w:name="_GoBack"/>
      <w:bookmarkEnd w:id="0"/>
      <w:r w:rsidR="00B01735" w:rsidRPr="00B01735">
        <w:rPr>
          <w:rFonts w:eastAsiaTheme="minorEastAsia"/>
        </w:rPr>
        <w:t xml:space="preserve"> pesquisa participante que valoriza a interação social deve ser compreendida como o exercício de conhecimento de uma parte com o todo e vice-versa que produz linguagem, cultura, regras e assim o efeito é ao mesmo tempo a causa. </w:t>
      </w:r>
    </w:p>
    <w:p w14:paraId="2C1781CC" w14:textId="539C4AC8" w:rsidR="000B0965" w:rsidRDefault="00FA6DC4" w:rsidP="00FF1749">
      <w:pPr>
        <w:tabs>
          <w:tab w:val="left" w:pos="567"/>
        </w:tabs>
        <w:spacing w:line="360" w:lineRule="auto"/>
        <w:jc w:val="both"/>
        <w:rPr>
          <w:rFonts w:ascii="Times" w:hAnsi="Times" w:cs="Arial"/>
        </w:rPr>
      </w:pPr>
      <w:r>
        <w:rPr>
          <w:rFonts w:ascii="Times" w:hAnsi="Times" w:cs="Arial"/>
          <w:noProof/>
          <w:lang w:val="en-US" w:eastAsia="en-US"/>
        </w:rPr>
        <w:drawing>
          <wp:anchor distT="0" distB="0" distL="114300" distR="114300" simplePos="0" relativeHeight="251666432" behindDoc="0" locked="0" layoutInCell="1" allowOverlap="1" wp14:anchorId="1A5661EB" wp14:editId="2DEDC32F">
            <wp:simplePos x="0" y="0"/>
            <wp:positionH relativeFrom="column">
              <wp:posOffset>914400</wp:posOffset>
            </wp:positionH>
            <wp:positionV relativeFrom="paragraph">
              <wp:posOffset>2068830</wp:posOffset>
            </wp:positionV>
            <wp:extent cx="3724275" cy="21272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9">
                      <a:extLst>
                        <a:ext uri="{28A0092B-C50C-407E-A947-70E740481C1C}">
                          <a14:useLocalDpi xmlns:a14="http://schemas.microsoft.com/office/drawing/2010/main" val="0"/>
                        </a:ext>
                      </a:extLst>
                    </a:blip>
                    <a:stretch>
                      <a:fillRect/>
                    </a:stretch>
                  </pic:blipFill>
                  <pic:spPr>
                    <a:xfrm>
                      <a:off x="0" y="0"/>
                      <a:ext cx="3724275" cy="2127250"/>
                    </a:xfrm>
                    <a:prstGeom prst="rect">
                      <a:avLst/>
                    </a:prstGeom>
                  </pic:spPr>
                </pic:pic>
              </a:graphicData>
            </a:graphic>
            <wp14:sizeRelH relativeFrom="page">
              <wp14:pctWidth>0</wp14:pctWidth>
            </wp14:sizeRelH>
            <wp14:sizeRelV relativeFrom="page">
              <wp14:pctHeight>0</wp14:pctHeight>
            </wp14:sizeRelV>
          </wp:anchor>
        </w:drawing>
      </w:r>
      <w:r w:rsidR="00361E76">
        <w:rPr>
          <w:rFonts w:ascii="Times" w:hAnsi="Times" w:cs="Arial"/>
        </w:rPr>
        <w:tab/>
        <w:t xml:space="preserve">Foram desenvolvidas diferentes atividades, em parceria com as professoras das turmas no planejamento semanal. O livro foi validado, num contexto sem interferências para o grupo, ou seja, o livro não foi o desencadeador do projeto, ele esteve inserido nas atividades diárias. </w:t>
      </w:r>
      <w:r w:rsidR="000B0965">
        <w:rPr>
          <w:rFonts w:ascii="Times" w:hAnsi="Times" w:cs="Arial"/>
        </w:rPr>
        <w:t xml:space="preserve">Sendo assim, cada </w:t>
      </w:r>
      <w:r w:rsidR="00361E76">
        <w:rPr>
          <w:rFonts w:ascii="Times" w:hAnsi="Times" w:cs="Arial"/>
        </w:rPr>
        <w:t xml:space="preserve">professora optou </w:t>
      </w:r>
      <w:r w:rsidR="000B0965">
        <w:rPr>
          <w:rFonts w:ascii="Times" w:hAnsi="Times" w:cs="Arial"/>
        </w:rPr>
        <w:t xml:space="preserve">em </w:t>
      </w:r>
      <w:r w:rsidR="00361E76">
        <w:rPr>
          <w:rFonts w:ascii="Times" w:hAnsi="Times" w:cs="Arial"/>
        </w:rPr>
        <w:t>trabalhar o</w:t>
      </w:r>
      <w:r w:rsidR="000B0965">
        <w:rPr>
          <w:rFonts w:ascii="Times" w:hAnsi="Times" w:cs="Arial"/>
        </w:rPr>
        <w:t xml:space="preserve"> livro de uma maneira diferente</w:t>
      </w:r>
      <w:r w:rsidR="00610C88">
        <w:rPr>
          <w:rFonts w:ascii="Times" w:hAnsi="Times" w:cs="Arial"/>
        </w:rPr>
        <w:t xml:space="preserve"> (Fig. 2)</w:t>
      </w:r>
      <w:r w:rsidR="000B0965">
        <w:rPr>
          <w:rFonts w:ascii="Times" w:hAnsi="Times" w:cs="Arial"/>
        </w:rPr>
        <w:t>, isso porque, cada turma na metodologia de projetos trabalha um tema, que determina o nome do grupo (1.Grupo dos Animais</w:t>
      </w:r>
      <w:r w:rsidR="00934150">
        <w:rPr>
          <w:rFonts w:ascii="Times" w:hAnsi="Times" w:cs="Arial"/>
        </w:rPr>
        <w:t xml:space="preserve"> – 4 e 5 anos</w:t>
      </w:r>
      <w:r w:rsidR="000B0965">
        <w:rPr>
          <w:rFonts w:ascii="Times" w:hAnsi="Times" w:cs="Arial"/>
        </w:rPr>
        <w:t>; 2.</w:t>
      </w:r>
      <w:r w:rsidR="000B0965" w:rsidRPr="000B0965">
        <w:rPr>
          <w:rFonts w:ascii="Times" w:hAnsi="Times" w:cs="Arial"/>
        </w:rPr>
        <w:t xml:space="preserve"> </w:t>
      </w:r>
      <w:r w:rsidR="000B0965">
        <w:rPr>
          <w:rFonts w:ascii="Times" w:hAnsi="Times" w:cs="Arial"/>
        </w:rPr>
        <w:t>Grupo do Fundo do mar</w:t>
      </w:r>
      <w:r w:rsidR="00934150">
        <w:rPr>
          <w:rFonts w:ascii="Times" w:hAnsi="Times" w:cs="Arial"/>
        </w:rPr>
        <w:t xml:space="preserve"> – 3, 4, 5 anos</w:t>
      </w:r>
      <w:r w:rsidR="000B0965">
        <w:rPr>
          <w:rFonts w:ascii="Times" w:hAnsi="Times" w:cs="Arial"/>
        </w:rPr>
        <w:t>; 3.</w:t>
      </w:r>
      <w:r w:rsidR="000B0965" w:rsidRPr="000B0965">
        <w:rPr>
          <w:rFonts w:ascii="Times" w:hAnsi="Times" w:cs="Arial"/>
        </w:rPr>
        <w:t xml:space="preserve"> </w:t>
      </w:r>
      <w:r w:rsidR="000B0965">
        <w:rPr>
          <w:rFonts w:ascii="Times" w:hAnsi="Times" w:cs="Arial"/>
        </w:rPr>
        <w:t>Grupo do Passarinho</w:t>
      </w:r>
      <w:r w:rsidR="00934150">
        <w:rPr>
          <w:rFonts w:ascii="Times" w:hAnsi="Times" w:cs="Arial"/>
        </w:rPr>
        <w:t>, 3 e 4 anos</w:t>
      </w:r>
      <w:r w:rsidR="000B0965">
        <w:rPr>
          <w:rFonts w:ascii="Times" w:hAnsi="Times" w:cs="Arial"/>
        </w:rPr>
        <w:t xml:space="preserve"> e 4.</w:t>
      </w:r>
      <w:r w:rsidR="000B0965" w:rsidRPr="000B0965">
        <w:rPr>
          <w:rFonts w:ascii="Times" w:hAnsi="Times" w:cs="Arial"/>
        </w:rPr>
        <w:t xml:space="preserve"> </w:t>
      </w:r>
      <w:r w:rsidR="000B0965">
        <w:rPr>
          <w:rFonts w:ascii="Times" w:hAnsi="Times" w:cs="Arial"/>
        </w:rPr>
        <w:t>Grupo Carrossel</w:t>
      </w:r>
      <w:r w:rsidR="00934150">
        <w:rPr>
          <w:rFonts w:ascii="Times" w:hAnsi="Times" w:cs="Arial"/>
        </w:rPr>
        <w:t xml:space="preserve"> 4 e 5 anos</w:t>
      </w:r>
      <w:r w:rsidR="000B0965">
        <w:rPr>
          <w:rFonts w:ascii="Times" w:hAnsi="Times" w:cs="Arial"/>
        </w:rPr>
        <w:t xml:space="preserve">). </w:t>
      </w:r>
    </w:p>
    <w:p w14:paraId="18D6FDC3" w14:textId="4190305E" w:rsidR="007479F4" w:rsidRPr="00FA6DC4" w:rsidRDefault="000B0965" w:rsidP="00FF1749">
      <w:pPr>
        <w:tabs>
          <w:tab w:val="left" w:pos="567"/>
        </w:tabs>
        <w:spacing w:line="360" w:lineRule="auto"/>
        <w:jc w:val="both"/>
        <w:rPr>
          <w:rFonts w:ascii="Times" w:hAnsi="Times" w:cs="Arial"/>
        </w:rPr>
      </w:pPr>
      <w:r>
        <w:rPr>
          <w:rFonts w:ascii="Times" w:hAnsi="Times" w:cs="Arial"/>
        </w:rPr>
        <w:tab/>
        <w:t xml:space="preserve"> </w:t>
      </w:r>
    </w:p>
    <w:p w14:paraId="6BB7777D" w14:textId="77777777" w:rsidR="00FA6DC4" w:rsidRDefault="00FA6DC4" w:rsidP="00FF1749">
      <w:pPr>
        <w:tabs>
          <w:tab w:val="left" w:pos="567"/>
        </w:tabs>
        <w:spacing w:line="360" w:lineRule="auto"/>
        <w:jc w:val="both"/>
        <w:rPr>
          <w:rFonts w:ascii="Times" w:hAnsi="Times" w:cs="Arial"/>
          <w:b/>
        </w:rPr>
      </w:pPr>
    </w:p>
    <w:p w14:paraId="786FD74A" w14:textId="77777777" w:rsidR="00FA6DC4" w:rsidRDefault="00FA6DC4" w:rsidP="00FF1749">
      <w:pPr>
        <w:tabs>
          <w:tab w:val="left" w:pos="567"/>
        </w:tabs>
        <w:spacing w:line="360" w:lineRule="auto"/>
        <w:jc w:val="both"/>
        <w:rPr>
          <w:rFonts w:ascii="Times" w:hAnsi="Times" w:cs="Arial"/>
          <w:b/>
        </w:rPr>
      </w:pPr>
    </w:p>
    <w:p w14:paraId="75A32CD6" w14:textId="77777777" w:rsidR="00FA6DC4" w:rsidRDefault="00FA6DC4" w:rsidP="00FF1749">
      <w:pPr>
        <w:tabs>
          <w:tab w:val="left" w:pos="567"/>
        </w:tabs>
        <w:spacing w:line="360" w:lineRule="auto"/>
        <w:jc w:val="both"/>
        <w:rPr>
          <w:rFonts w:ascii="Times" w:hAnsi="Times" w:cs="Arial"/>
          <w:b/>
        </w:rPr>
      </w:pPr>
    </w:p>
    <w:p w14:paraId="0FFC10CC" w14:textId="77777777" w:rsidR="00FA6DC4" w:rsidRDefault="00FA6DC4" w:rsidP="00FF1749">
      <w:pPr>
        <w:tabs>
          <w:tab w:val="left" w:pos="567"/>
        </w:tabs>
        <w:spacing w:line="360" w:lineRule="auto"/>
        <w:jc w:val="both"/>
        <w:rPr>
          <w:rFonts w:ascii="Times" w:hAnsi="Times" w:cs="Arial"/>
          <w:b/>
        </w:rPr>
      </w:pPr>
    </w:p>
    <w:p w14:paraId="541D09BF" w14:textId="77777777" w:rsidR="00FA6DC4" w:rsidRDefault="00FA6DC4" w:rsidP="00FF1749">
      <w:pPr>
        <w:tabs>
          <w:tab w:val="left" w:pos="567"/>
        </w:tabs>
        <w:spacing w:line="360" w:lineRule="auto"/>
        <w:jc w:val="both"/>
        <w:rPr>
          <w:rFonts w:ascii="Times" w:hAnsi="Times" w:cs="Arial"/>
          <w:b/>
        </w:rPr>
      </w:pPr>
    </w:p>
    <w:p w14:paraId="790BC198" w14:textId="77777777" w:rsidR="00FA6DC4" w:rsidRDefault="00FA6DC4" w:rsidP="00FF1749">
      <w:pPr>
        <w:tabs>
          <w:tab w:val="left" w:pos="567"/>
        </w:tabs>
        <w:spacing w:line="360" w:lineRule="auto"/>
        <w:jc w:val="both"/>
        <w:rPr>
          <w:rFonts w:ascii="Times" w:hAnsi="Times" w:cs="Arial"/>
          <w:b/>
        </w:rPr>
      </w:pPr>
    </w:p>
    <w:p w14:paraId="7D245790" w14:textId="77777777" w:rsidR="00FA6DC4" w:rsidRDefault="00FA6DC4" w:rsidP="00FF1749">
      <w:pPr>
        <w:tabs>
          <w:tab w:val="left" w:pos="567"/>
        </w:tabs>
        <w:spacing w:line="360" w:lineRule="auto"/>
        <w:jc w:val="both"/>
        <w:rPr>
          <w:rFonts w:ascii="Times" w:hAnsi="Times" w:cs="Arial"/>
          <w:b/>
        </w:rPr>
      </w:pPr>
    </w:p>
    <w:p w14:paraId="3C4ED3B1" w14:textId="31753921" w:rsidR="00934150" w:rsidRDefault="00610C88" w:rsidP="00FF1749">
      <w:pPr>
        <w:tabs>
          <w:tab w:val="left" w:pos="567"/>
        </w:tabs>
        <w:spacing w:line="360" w:lineRule="auto"/>
        <w:jc w:val="both"/>
        <w:rPr>
          <w:rFonts w:ascii="Times" w:hAnsi="Times" w:cs="Arial"/>
        </w:rPr>
      </w:pPr>
      <w:r w:rsidRPr="00610C88">
        <w:rPr>
          <w:rFonts w:ascii="Times" w:hAnsi="Times" w:cs="Arial"/>
          <w:b/>
        </w:rPr>
        <w:t>Figura 2.</w:t>
      </w:r>
      <w:r w:rsidR="00625B9A">
        <w:rPr>
          <w:rFonts w:ascii="Times" w:hAnsi="Times" w:cs="Arial"/>
        </w:rPr>
        <w:t xml:space="preserve"> Atividades desenvolvidas com a</w:t>
      </w:r>
      <w:r>
        <w:rPr>
          <w:rFonts w:ascii="Times" w:hAnsi="Times" w:cs="Arial"/>
        </w:rPr>
        <w:t>s turmas participantes.</w:t>
      </w:r>
    </w:p>
    <w:p w14:paraId="791D7DFA" w14:textId="77777777" w:rsidR="007479F4" w:rsidRDefault="007479F4" w:rsidP="00FF1749">
      <w:pPr>
        <w:tabs>
          <w:tab w:val="left" w:pos="567"/>
        </w:tabs>
        <w:spacing w:line="360" w:lineRule="auto"/>
        <w:jc w:val="both"/>
        <w:rPr>
          <w:rFonts w:ascii="Times" w:hAnsi="Times" w:cs="Arial"/>
        </w:rPr>
      </w:pPr>
    </w:p>
    <w:p w14:paraId="4D6C304E" w14:textId="570BB60B" w:rsidR="00064ECB" w:rsidRDefault="00934150" w:rsidP="00FF1749">
      <w:pPr>
        <w:tabs>
          <w:tab w:val="left" w:pos="567"/>
        </w:tabs>
        <w:spacing w:line="360" w:lineRule="auto"/>
        <w:jc w:val="both"/>
        <w:rPr>
          <w:rFonts w:ascii="Times" w:hAnsi="Times" w:cs="Arial"/>
        </w:rPr>
      </w:pPr>
      <w:r>
        <w:rPr>
          <w:rFonts w:ascii="Times" w:hAnsi="Times" w:cs="Arial"/>
        </w:rPr>
        <w:tab/>
      </w:r>
      <w:r w:rsidR="00610C88">
        <w:rPr>
          <w:rFonts w:ascii="Times" w:hAnsi="Times" w:cs="Arial"/>
        </w:rPr>
        <w:t xml:space="preserve">Como estamos com a  pesquisa em andamento, nem todas as atividades foram concluídas, </w:t>
      </w:r>
      <w:r>
        <w:rPr>
          <w:rFonts w:ascii="Times" w:hAnsi="Times" w:cs="Arial"/>
        </w:rPr>
        <w:t>por isso,</w:t>
      </w:r>
      <w:r w:rsidR="00610C88">
        <w:rPr>
          <w:rFonts w:ascii="Times" w:hAnsi="Times" w:cs="Arial"/>
        </w:rPr>
        <w:t xml:space="preserve"> apresentamos </w:t>
      </w:r>
      <w:r>
        <w:rPr>
          <w:rFonts w:ascii="Times" w:hAnsi="Times" w:cs="Arial"/>
        </w:rPr>
        <w:t xml:space="preserve">a seguir </w:t>
      </w:r>
      <w:r w:rsidR="00610C88">
        <w:rPr>
          <w:rFonts w:ascii="Times" w:hAnsi="Times" w:cs="Arial"/>
        </w:rPr>
        <w:t xml:space="preserve">nossas primeiras impressões </w:t>
      </w:r>
      <w:r>
        <w:rPr>
          <w:rFonts w:ascii="Times" w:hAnsi="Times" w:cs="Arial"/>
        </w:rPr>
        <w:t xml:space="preserve">sobre a validação. </w:t>
      </w:r>
    </w:p>
    <w:p w14:paraId="0880FA37" w14:textId="69D3B0F1" w:rsidR="00934150" w:rsidRDefault="00934150" w:rsidP="00FF1749">
      <w:pPr>
        <w:tabs>
          <w:tab w:val="left" w:pos="567"/>
        </w:tabs>
        <w:spacing w:line="360" w:lineRule="auto"/>
        <w:jc w:val="both"/>
        <w:rPr>
          <w:rFonts w:ascii="Times" w:hAnsi="Times" w:cs="Arial"/>
        </w:rPr>
      </w:pPr>
      <w:r>
        <w:rPr>
          <w:rFonts w:ascii="Times" w:hAnsi="Times" w:cs="Arial"/>
        </w:rPr>
        <w:tab/>
        <w:t>Na turma do Passarinho, a história foi dividida em dois mome</w:t>
      </w:r>
      <w:r w:rsidR="00FB60F5">
        <w:rPr>
          <w:rFonts w:ascii="Times" w:hAnsi="Times" w:cs="Arial"/>
        </w:rPr>
        <w:t>ntos e contada pela professora. Optou-se em</w:t>
      </w:r>
      <w:r>
        <w:rPr>
          <w:rFonts w:ascii="Times" w:hAnsi="Times" w:cs="Arial"/>
        </w:rPr>
        <w:t xml:space="preserve"> dividir a história</w:t>
      </w:r>
      <w:r w:rsidR="00FB60F5">
        <w:rPr>
          <w:rFonts w:ascii="Times" w:hAnsi="Times" w:cs="Arial"/>
        </w:rPr>
        <w:t>,</w:t>
      </w:r>
      <w:r>
        <w:rPr>
          <w:rFonts w:ascii="Times" w:hAnsi="Times" w:cs="Arial"/>
        </w:rPr>
        <w:t xml:space="preserve"> devido ao livro ser longo e trazer muitas informações. No primeiro dia</w:t>
      </w:r>
      <w:r w:rsidR="007C22EE">
        <w:rPr>
          <w:rFonts w:ascii="Times" w:hAnsi="Times" w:cs="Arial"/>
        </w:rPr>
        <w:t>,</w:t>
      </w:r>
      <w:r>
        <w:rPr>
          <w:rFonts w:ascii="Times" w:hAnsi="Times" w:cs="Arial"/>
        </w:rPr>
        <w:t xml:space="preserve"> as crianças obtiveram maior concentração na história, participando e </w:t>
      </w:r>
      <w:r w:rsidR="00FB60F5">
        <w:rPr>
          <w:rFonts w:ascii="Times" w:hAnsi="Times" w:cs="Arial"/>
        </w:rPr>
        <w:t xml:space="preserve">questionando.  No final, eles fizeram um desenho de um animal mamífero que eles conheciam (página do livro: desenhe aqui, outros mamíferos que você conheça) e iniciaram a dramatização. Como a história foi até as páginas “Onde vivem os mamíferos?”, as máscaras e fantasias distribuídas para as crianças eram de animais silvestres e exóticos. No segundo dia, a história teve continuidade, e durou cerca de 54’. Para o segundo dia, foram disponibilizadas apenas as máscaras e fantasias dos animais brasileiros. Nossas primeiras considerações para essa turma, foi que a atividade de leitura para as crianças de 3, 4 anos tornou-se cansativa.  Houve dispersão e interrupções durante a </w:t>
      </w:r>
      <w:proofErr w:type="spellStart"/>
      <w:r w:rsidR="00FB60F5">
        <w:rPr>
          <w:rFonts w:ascii="Times" w:hAnsi="Times" w:cs="Arial"/>
        </w:rPr>
        <w:t>contação</w:t>
      </w:r>
      <w:proofErr w:type="spellEnd"/>
      <w:r w:rsidR="00FB60F5">
        <w:rPr>
          <w:rFonts w:ascii="Times" w:hAnsi="Times" w:cs="Arial"/>
        </w:rPr>
        <w:t>. A concentração dessa faixa etária é menor, por isso, talvez fosse interessante, dividi</w:t>
      </w:r>
      <w:r w:rsidR="001F1312">
        <w:rPr>
          <w:rFonts w:ascii="Times" w:hAnsi="Times" w:cs="Arial"/>
        </w:rPr>
        <w:t xml:space="preserve">r em até 3 momentos a </w:t>
      </w:r>
      <w:r w:rsidR="007C22EE">
        <w:rPr>
          <w:rFonts w:ascii="Times" w:hAnsi="Times" w:cs="Arial"/>
        </w:rPr>
        <w:t>história</w:t>
      </w:r>
      <w:r w:rsidR="001F1312">
        <w:rPr>
          <w:rFonts w:ascii="Times" w:hAnsi="Times" w:cs="Arial"/>
        </w:rPr>
        <w:t xml:space="preserve">. A predileção pelos animais exóticos, se confirma nessa atividade. No primeiro dia, os primeiros animais a serem escolhidos para a dramatização, foram os exóticos, como: leão, tigre, girafa e zebra. </w:t>
      </w:r>
      <w:r w:rsidR="007C22EE">
        <w:rPr>
          <w:rFonts w:ascii="Times" w:hAnsi="Times" w:cs="Arial"/>
        </w:rPr>
        <w:t xml:space="preserve">Já no dia seguinte, </w:t>
      </w:r>
      <w:r w:rsidR="001F1312">
        <w:rPr>
          <w:rFonts w:ascii="Times" w:hAnsi="Times" w:cs="Arial"/>
        </w:rPr>
        <w:t>Os animais silvestres, foram “sobrando” na roda. As crianças perguntavam quando i</w:t>
      </w:r>
      <w:r w:rsidR="007C22EE">
        <w:rPr>
          <w:rFonts w:ascii="Times" w:hAnsi="Times" w:cs="Arial"/>
        </w:rPr>
        <w:t>ri</w:t>
      </w:r>
      <w:r w:rsidR="001F1312">
        <w:rPr>
          <w:rFonts w:ascii="Times" w:hAnsi="Times" w:cs="Arial"/>
        </w:rPr>
        <w:t>a chegar a página do leão, do tigre para que elas pudessem escolher a fantasia/máscara. Essa turma também fez uma atividade que foi finalizada em casa, com auxílio dos pais. As crianças levaram o livro para casa, os pais realizaram a leitura com os filhos e responderam ao questionário. Feito isso, num</w:t>
      </w:r>
      <w:r w:rsidR="007C22EE">
        <w:rPr>
          <w:rFonts w:ascii="Times" w:hAnsi="Times" w:cs="Arial"/>
        </w:rPr>
        <w:t xml:space="preserve">a outra data, </w:t>
      </w:r>
      <w:r w:rsidR="001F1312">
        <w:rPr>
          <w:rFonts w:ascii="Times" w:hAnsi="Times" w:cs="Arial"/>
        </w:rPr>
        <w:t>as crianças desenharam o animal que mais gostaram do livro e levaram o desenho para casa</w:t>
      </w:r>
      <w:r w:rsidR="007C22EE">
        <w:rPr>
          <w:rFonts w:ascii="Times" w:hAnsi="Times" w:cs="Arial"/>
        </w:rPr>
        <w:t>,</w:t>
      </w:r>
      <w:r w:rsidR="001F1312">
        <w:rPr>
          <w:rFonts w:ascii="Times" w:hAnsi="Times" w:cs="Arial"/>
        </w:rPr>
        <w:t xml:space="preserve"> para finalizarem </w:t>
      </w:r>
      <w:r w:rsidR="007C22EE">
        <w:rPr>
          <w:rFonts w:ascii="Times" w:hAnsi="Times" w:cs="Arial"/>
        </w:rPr>
        <w:t>com os pais</w:t>
      </w:r>
      <w:r w:rsidR="007673CE">
        <w:rPr>
          <w:rFonts w:ascii="Times" w:hAnsi="Times" w:cs="Arial"/>
        </w:rPr>
        <w:t xml:space="preserve"> </w:t>
      </w:r>
      <w:r w:rsidR="001F1312">
        <w:rPr>
          <w:rFonts w:ascii="Times" w:hAnsi="Times" w:cs="Arial"/>
        </w:rPr>
        <w:t xml:space="preserve">o cenário daquele animal, com técnicas diversas (colagem, pintura, recorte </w:t>
      </w:r>
      <w:proofErr w:type="spellStart"/>
      <w:r w:rsidR="001F1312">
        <w:rPr>
          <w:rFonts w:ascii="Times" w:hAnsi="Times" w:cs="Arial"/>
        </w:rPr>
        <w:t>etc</w:t>
      </w:r>
      <w:proofErr w:type="spellEnd"/>
      <w:r w:rsidR="001F1312">
        <w:rPr>
          <w:rFonts w:ascii="Times" w:hAnsi="Times" w:cs="Arial"/>
        </w:rPr>
        <w:t xml:space="preserve">). </w:t>
      </w:r>
      <w:r w:rsidR="007673CE">
        <w:rPr>
          <w:rFonts w:ascii="Times" w:hAnsi="Times" w:cs="Arial"/>
        </w:rPr>
        <w:t xml:space="preserve">Foi muito interessante perceber que todos os desenhos apresentavam pelo menos uma curiosidade explorada no livro e destacada pela criança através do desenho. Eles também falaram sobre o que lembravam daquele animal, por exemplo: “O lobo-guará adora comer frutinhas”- </w:t>
      </w:r>
      <w:proofErr w:type="spellStart"/>
      <w:r w:rsidR="007673CE">
        <w:rPr>
          <w:rFonts w:ascii="Times" w:hAnsi="Times" w:cs="Arial"/>
        </w:rPr>
        <w:t>Isac</w:t>
      </w:r>
      <w:proofErr w:type="spellEnd"/>
      <w:r w:rsidR="007673CE">
        <w:rPr>
          <w:rFonts w:ascii="Times" w:hAnsi="Times" w:cs="Arial"/>
        </w:rPr>
        <w:t xml:space="preserve"> – 4 anos. </w:t>
      </w:r>
    </w:p>
    <w:p w14:paraId="539ED492" w14:textId="7E7EFFDF" w:rsidR="003929AD" w:rsidRDefault="007673CE" w:rsidP="00FF1749">
      <w:pPr>
        <w:tabs>
          <w:tab w:val="left" w:pos="567"/>
        </w:tabs>
        <w:spacing w:line="360" w:lineRule="auto"/>
        <w:jc w:val="both"/>
        <w:rPr>
          <w:rFonts w:ascii="Times" w:hAnsi="Times" w:cs="Arial"/>
        </w:rPr>
      </w:pPr>
      <w:r>
        <w:rPr>
          <w:rFonts w:ascii="Times" w:hAnsi="Times" w:cs="Arial"/>
        </w:rPr>
        <w:tab/>
        <w:t>Na Turma dos Animais</w:t>
      </w:r>
      <w:r w:rsidR="007C22EE">
        <w:rPr>
          <w:rFonts w:ascii="Times" w:hAnsi="Times" w:cs="Arial"/>
        </w:rPr>
        <w:t xml:space="preserve"> (4 e 5 anos)</w:t>
      </w:r>
      <w:r>
        <w:rPr>
          <w:rFonts w:ascii="Times" w:hAnsi="Times" w:cs="Arial"/>
        </w:rPr>
        <w:t>, a primeira atividade foi a de um desenho sobre as ideias prévias d</w:t>
      </w:r>
      <w:r w:rsidR="007C22EE">
        <w:rPr>
          <w:rFonts w:ascii="Times" w:hAnsi="Times" w:cs="Arial"/>
        </w:rPr>
        <w:t>as cria</w:t>
      </w:r>
      <w:r w:rsidR="004E0507">
        <w:rPr>
          <w:rFonts w:ascii="Times" w:hAnsi="Times" w:cs="Arial"/>
        </w:rPr>
        <w:t>nças</w:t>
      </w:r>
      <w:r>
        <w:rPr>
          <w:rFonts w:ascii="Times" w:hAnsi="Times" w:cs="Arial"/>
        </w:rPr>
        <w:t xml:space="preserve">, sobre animais brasileiros. Nos desenhos observou-se que as crianças não tem essa distinção entre animais brasileiros e exóticos. Portanto, houveram os mais variados animais, tais como: elefante, formiga, cobra, leão, joaninha, aranha, cachorro etc. Os animais próximos da sua realidade, sejam no quintal, nos desenhos e filmes, tiveram grande presença nos desenhos. Apenas uma criança desenhou um animal tipicamente brasileiro, a onça-pintada. </w:t>
      </w:r>
      <w:r w:rsidR="003929AD">
        <w:rPr>
          <w:rFonts w:ascii="Times" w:hAnsi="Times" w:cs="Arial"/>
        </w:rPr>
        <w:t>A leitura do livro com essa turma, também teve longa duração</w:t>
      </w:r>
      <w:r w:rsidR="004E0507">
        <w:rPr>
          <w:rFonts w:ascii="Times" w:hAnsi="Times" w:cs="Arial"/>
        </w:rPr>
        <w:t xml:space="preserve">, </w:t>
      </w:r>
      <w:r w:rsidR="007C22EE">
        <w:rPr>
          <w:rFonts w:ascii="Times" w:hAnsi="Times" w:cs="Arial"/>
        </w:rPr>
        <w:t>cerca de</w:t>
      </w:r>
      <w:r w:rsidR="004E0507">
        <w:rPr>
          <w:rFonts w:ascii="Times" w:hAnsi="Times" w:cs="Arial"/>
        </w:rPr>
        <w:t xml:space="preserve"> uma</w:t>
      </w:r>
      <w:r w:rsidR="003929AD">
        <w:rPr>
          <w:rFonts w:ascii="Times" w:hAnsi="Times" w:cs="Arial"/>
        </w:rPr>
        <w:t xml:space="preserve"> hora. Contudo, a conce</w:t>
      </w:r>
      <w:r w:rsidR="007479F4">
        <w:rPr>
          <w:rFonts w:ascii="Times" w:hAnsi="Times" w:cs="Arial"/>
        </w:rPr>
        <w:t>ntração da turma foi excelente, as crianças não se dispersaram e foram questionadoras e participativas</w:t>
      </w:r>
      <w:r w:rsidR="003929AD">
        <w:rPr>
          <w:rFonts w:ascii="Times" w:hAnsi="Times" w:cs="Arial"/>
        </w:rPr>
        <w:t xml:space="preserve">. Após a leitura eles tiveram um momento de </w:t>
      </w:r>
      <w:r w:rsidR="00CD5753">
        <w:rPr>
          <w:rFonts w:ascii="Times" w:hAnsi="Times" w:cs="Arial"/>
        </w:rPr>
        <w:t>interação com o livro</w:t>
      </w:r>
      <w:r w:rsidR="003929AD">
        <w:rPr>
          <w:rFonts w:ascii="Times" w:hAnsi="Times" w:cs="Arial"/>
        </w:rPr>
        <w:t xml:space="preserve">. Foram 20 minutos explorando o material, </w:t>
      </w:r>
      <w:r w:rsidR="00CD5753">
        <w:rPr>
          <w:rFonts w:ascii="Times" w:hAnsi="Times" w:cs="Arial"/>
        </w:rPr>
        <w:t>com o uso d</w:t>
      </w:r>
      <w:r w:rsidR="003929AD">
        <w:rPr>
          <w:rFonts w:ascii="Times" w:hAnsi="Times" w:cs="Arial"/>
        </w:rPr>
        <w:t xml:space="preserve">a lupa, </w:t>
      </w:r>
      <w:r w:rsidR="00CD5753">
        <w:rPr>
          <w:rFonts w:ascii="Times" w:hAnsi="Times" w:cs="Arial"/>
        </w:rPr>
        <w:t>d</w:t>
      </w:r>
      <w:r w:rsidR="003929AD">
        <w:rPr>
          <w:rFonts w:ascii="Times" w:hAnsi="Times" w:cs="Arial"/>
        </w:rPr>
        <w:t xml:space="preserve">os </w:t>
      </w:r>
      <w:proofErr w:type="spellStart"/>
      <w:r w:rsidR="003929AD">
        <w:rPr>
          <w:rFonts w:ascii="Times" w:hAnsi="Times" w:cs="Arial"/>
        </w:rPr>
        <w:t>dedoches</w:t>
      </w:r>
      <w:proofErr w:type="spellEnd"/>
      <w:r w:rsidR="003929AD">
        <w:rPr>
          <w:rFonts w:ascii="Times" w:hAnsi="Times" w:cs="Arial"/>
        </w:rPr>
        <w:t xml:space="preserve">, </w:t>
      </w:r>
      <w:r w:rsidR="00CD5753">
        <w:rPr>
          <w:rFonts w:ascii="Times" w:hAnsi="Times" w:cs="Arial"/>
        </w:rPr>
        <w:t>d</w:t>
      </w:r>
      <w:r w:rsidR="003929AD">
        <w:rPr>
          <w:rFonts w:ascii="Times" w:hAnsi="Times" w:cs="Arial"/>
        </w:rPr>
        <w:t>as janelinhas, entre outras. Apenas um aluno é alfabetizado nesta turma, e o mesmo</w:t>
      </w:r>
      <w:r w:rsidR="004E0507">
        <w:rPr>
          <w:rFonts w:ascii="Times" w:hAnsi="Times" w:cs="Arial"/>
        </w:rPr>
        <w:t>,</w:t>
      </w:r>
      <w:r w:rsidR="003929AD">
        <w:rPr>
          <w:rFonts w:ascii="Times" w:hAnsi="Times" w:cs="Arial"/>
        </w:rPr>
        <w:t xml:space="preserve"> leu o livro inteiro novamente. As crianças que não eram alfabetizadas faziam sua leitura espontânea (do que lembravam do livro).  No outro dia, eles tiveram um momento, onde a pesquisadora falou sobre curiosidades dos animais e no final eles fizeram um desenho do animal que mais gosto</w:t>
      </w:r>
      <w:r w:rsidR="007479F4">
        <w:rPr>
          <w:rFonts w:ascii="Times" w:hAnsi="Times" w:cs="Arial"/>
        </w:rPr>
        <w:t>u. Cada criança teve sua preferê</w:t>
      </w:r>
      <w:r w:rsidR="003929AD">
        <w:rPr>
          <w:rFonts w:ascii="Times" w:hAnsi="Times" w:cs="Arial"/>
        </w:rPr>
        <w:t>ncia, mas todos os desenhos apresentavam animais brasileiros.</w:t>
      </w:r>
    </w:p>
    <w:p w14:paraId="5EF6402A" w14:textId="7728067E" w:rsidR="004E0507" w:rsidRDefault="004E0507" w:rsidP="00FF1749">
      <w:pPr>
        <w:tabs>
          <w:tab w:val="left" w:pos="567"/>
        </w:tabs>
        <w:spacing w:line="360" w:lineRule="auto"/>
        <w:jc w:val="both"/>
        <w:rPr>
          <w:rFonts w:ascii="Times" w:hAnsi="Times" w:cs="Arial"/>
        </w:rPr>
      </w:pPr>
      <w:r>
        <w:rPr>
          <w:rFonts w:ascii="Times" w:hAnsi="Times" w:cs="Arial"/>
        </w:rPr>
        <w:tab/>
        <w:t>O que podemos destacar até aqui</w:t>
      </w:r>
      <w:r w:rsidR="008E2146">
        <w:rPr>
          <w:rFonts w:ascii="Times" w:hAnsi="Times" w:cs="Arial"/>
        </w:rPr>
        <w:t>,</w:t>
      </w:r>
      <w:r>
        <w:rPr>
          <w:rFonts w:ascii="Times" w:hAnsi="Times" w:cs="Arial"/>
        </w:rPr>
        <w:t xml:space="preserve"> é que o livro pode ser desencadeador de diferentes atividades, dando a oportunidade para as distintas idades explorarem o material com a atividade melhor indicada para o seu desenvolvimento. Acreditamos que devido a quantidade de informações, o livro lido todo de uma vez para as crianças da faixa etária de três anos, dispersa a turma. </w:t>
      </w:r>
      <w:r w:rsidR="008E2146">
        <w:rPr>
          <w:rFonts w:ascii="Times" w:hAnsi="Times" w:cs="Arial"/>
        </w:rPr>
        <w:t xml:space="preserve">As crianças tem  predileção por animais, contudo os animais brasileiros, pouco explorados em seu cotidiano, precisam ser melhores trabalhados, para que as crianças conheçam e despertem o interesse pela fauna brasileira. Nesse ponto, o livro se mostrou como um </w:t>
      </w:r>
      <w:r w:rsidR="008E2146" w:rsidRPr="008E2146">
        <w:rPr>
          <w:rFonts w:ascii="Times" w:hAnsi="Times" w:cs="Arial"/>
          <w:i/>
        </w:rPr>
        <w:t>start</w:t>
      </w:r>
      <w:r w:rsidR="008E2146">
        <w:rPr>
          <w:rFonts w:ascii="Times" w:hAnsi="Times" w:cs="Arial"/>
        </w:rPr>
        <w:t xml:space="preserve"> para o desenrolar de outras atividades que trabalhem os animais brasileiros. </w:t>
      </w:r>
    </w:p>
    <w:p w14:paraId="2CCA39AC" w14:textId="50DA6516" w:rsidR="007479F4" w:rsidRDefault="00FA6DC4" w:rsidP="00FF1749">
      <w:pPr>
        <w:tabs>
          <w:tab w:val="left" w:pos="567"/>
        </w:tabs>
        <w:spacing w:line="360" w:lineRule="auto"/>
        <w:jc w:val="both"/>
        <w:rPr>
          <w:rFonts w:ascii="Times" w:hAnsi="Times" w:cs="Arial"/>
        </w:rPr>
      </w:pPr>
      <w:r>
        <w:rPr>
          <w:rFonts w:ascii="Times" w:hAnsi="Times" w:cs="Arial"/>
          <w:noProof/>
          <w:lang w:val="en-US" w:eastAsia="en-US"/>
        </w:rPr>
        <w:drawing>
          <wp:anchor distT="0" distB="0" distL="114300" distR="114300" simplePos="0" relativeHeight="251667456" behindDoc="0" locked="0" layoutInCell="1" allowOverlap="1" wp14:anchorId="3F0CAFA9" wp14:editId="13B78578">
            <wp:simplePos x="0" y="0"/>
            <wp:positionH relativeFrom="column">
              <wp:posOffset>800100</wp:posOffset>
            </wp:positionH>
            <wp:positionV relativeFrom="paragraph">
              <wp:posOffset>24130</wp:posOffset>
            </wp:positionV>
            <wp:extent cx="3773170" cy="1895475"/>
            <wp:effectExtent l="0" t="0" r="1143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png"/>
                    <pic:cNvPicPr/>
                  </pic:nvPicPr>
                  <pic:blipFill>
                    <a:blip r:embed="rId10">
                      <a:extLst>
                        <a:ext uri="{28A0092B-C50C-407E-A947-70E740481C1C}">
                          <a14:useLocalDpi xmlns:a14="http://schemas.microsoft.com/office/drawing/2010/main" val="0"/>
                        </a:ext>
                      </a:extLst>
                    </a:blip>
                    <a:stretch>
                      <a:fillRect/>
                    </a:stretch>
                  </pic:blipFill>
                  <pic:spPr>
                    <a:xfrm>
                      <a:off x="0" y="0"/>
                      <a:ext cx="3773170" cy="1895475"/>
                    </a:xfrm>
                    <a:prstGeom prst="rect">
                      <a:avLst/>
                    </a:prstGeom>
                  </pic:spPr>
                </pic:pic>
              </a:graphicData>
            </a:graphic>
            <wp14:sizeRelH relativeFrom="page">
              <wp14:pctWidth>0</wp14:pctWidth>
            </wp14:sizeRelH>
            <wp14:sizeRelV relativeFrom="page">
              <wp14:pctHeight>0</wp14:pctHeight>
            </wp14:sizeRelV>
          </wp:anchor>
        </w:drawing>
      </w:r>
    </w:p>
    <w:p w14:paraId="34020C08" w14:textId="782FB47C" w:rsidR="00934150" w:rsidRDefault="00934150" w:rsidP="00FB60F5">
      <w:pPr>
        <w:tabs>
          <w:tab w:val="left" w:pos="567"/>
        </w:tabs>
        <w:spacing w:line="360" w:lineRule="auto"/>
        <w:jc w:val="both"/>
        <w:rPr>
          <w:rFonts w:ascii="Times" w:hAnsi="Times"/>
          <w:b/>
        </w:rPr>
      </w:pPr>
      <w:r>
        <w:rPr>
          <w:rFonts w:ascii="Times" w:hAnsi="Times" w:cs="Arial"/>
        </w:rPr>
        <w:tab/>
      </w:r>
    </w:p>
    <w:p w14:paraId="4D945DE1" w14:textId="731672E6" w:rsidR="00934150" w:rsidRDefault="00934150" w:rsidP="00E45A2B">
      <w:pPr>
        <w:jc w:val="both"/>
        <w:rPr>
          <w:rFonts w:ascii="Times" w:hAnsi="Times"/>
          <w:b/>
        </w:rPr>
      </w:pPr>
    </w:p>
    <w:p w14:paraId="570B4FB5" w14:textId="2CFB0658" w:rsidR="002E3524" w:rsidRDefault="002E3524" w:rsidP="00E45A2B">
      <w:pPr>
        <w:jc w:val="both"/>
        <w:rPr>
          <w:rFonts w:ascii="Times" w:hAnsi="Times"/>
          <w:b/>
        </w:rPr>
      </w:pPr>
    </w:p>
    <w:p w14:paraId="67FDB4E8" w14:textId="77777777" w:rsidR="002E3524" w:rsidRDefault="002E3524" w:rsidP="00E45A2B">
      <w:pPr>
        <w:jc w:val="both"/>
        <w:rPr>
          <w:rFonts w:ascii="Times" w:hAnsi="Times"/>
          <w:b/>
        </w:rPr>
      </w:pPr>
    </w:p>
    <w:p w14:paraId="0B12268A" w14:textId="70C0E381" w:rsidR="002E3524" w:rsidRDefault="002E3524" w:rsidP="00E45A2B">
      <w:pPr>
        <w:jc w:val="both"/>
        <w:rPr>
          <w:rFonts w:ascii="Times" w:hAnsi="Times"/>
          <w:b/>
        </w:rPr>
      </w:pPr>
    </w:p>
    <w:p w14:paraId="525D3215" w14:textId="77777777" w:rsidR="002E3524" w:rsidRDefault="002E3524" w:rsidP="00E45A2B">
      <w:pPr>
        <w:jc w:val="both"/>
        <w:rPr>
          <w:rFonts w:ascii="Times" w:hAnsi="Times"/>
          <w:b/>
        </w:rPr>
      </w:pPr>
    </w:p>
    <w:p w14:paraId="5C572113" w14:textId="77777777" w:rsidR="002E3524" w:rsidRDefault="002E3524" w:rsidP="00E45A2B">
      <w:pPr>
        <w:jc w:val="both"/>
        <w:rPr>
          <w:rFonts w:ascii="Times" w:hAnsi="Times"/>
          <w:b/>
        </w:rPr>
      </w:pPr>
    </w:p>
    <w:p w14:paraId="159CC0C1" w14:textId="25367AC9" w:rsidR="002E3524" w:rsidRDefault="002E3524" w:rsidP="00E45A2B">
      <w:pPr>
        <w:jc w:val="both"/>
        <w:rPr>
          <w:rFonts w:ascii="Times" w:hAnsi="Times"/>
          <w:b/>
        </w:rPr>
      </w:pPr>
    </w:p>
    <w:p w14:paraId="399B6057" w14:textId="372451B0" w:rsidR="002E3524" w:rsidRDefault="002E3524" w:rsidP="00E45A2B">
      <w:pPr>
        <w:jc w:val="both"/>
        <w:rPr>
          <w:rFonts w:ascii="Times" w:hAnsi="Times"/>
          <w:b/>
        </w:rPr>
      </w:pPr>
    </w:p>
    <w:p w14:paraId="37BBEA03" w14:textId="77777777" w:rsidR="007479F4" w:rsidRDefault="007479F4" w:rsidP="00E45A2B">
      <w:pPr>
        <w:jc w:val="both"/>
        <w:rPr>
          <w:rFonts w:ascii="Times" w:hAnsi="Times"/>
          <w:b/>
        </w:rPr>
      </w:pPr>
    </w:p>
    <w:p w14:paraId="597367D3" w14:textId="28F715F7" w:rsidR="00466E0D" w:rsidRPr="00625B9A" w:rsidRDefault="00625B9A" w:rsidP="00E45A2B">
      <w:pPr>
        <w:jc w:val="both"/>
        <w:rPr>
          <w:rFonts w:ascii="Times" w:hAnsi="Times"/>
        </w:rPr>
      </w:pPr>
      <w:r>
        <w:rPr>
          <w:rFonts w:ascii="Times" w:hAnsi="Times"/>
          <w:b/>
        </w:rPr>
        <w:t xml:space="preserve">Figura 3.  </w:t>
      </w:r>
      <w:r w:rsidRPr="00625B9A">
        <w:rPr>
          <w:rFonts w:ascii="Times" w:hAnsi="Times"/>
        </w:rPr>
        <w:t>Atividades desenvolvidas com as crianças do CECI.</w:t>
      </w:r>
    </w:p>
    <w:p w14:paraId="021C5AA2" w14:textId="77777777" w:rsidR="00625B9A" w:rsidRDefault="00625B9A" w:rsidP="00E45A2B">
      <w:pPr>
        <w:jc w:val="both"/>
        <w:rPr>
          <w:rFonts w:ascii="Times" w:hAnsi="Times"/>
          <w:b/>
        </w:rPr>
      </w:pPr>
    </w:p>
    <w:p w14:paraId="65133807" w14:textId="1306FCB6" w:rsidR="007479F4" w:rsidRDefault="007479F4" w:rsidP="007479F4">
      <w:pPr>
        <w:spacing w:line="360" w:lineRule="auto"/>
        <w:jc w:val="both"/>
      </w:pPr>
      <w:r>
        <w:tab/>
        <w:t>Pô</w:t>
      </w:r>
      <w:r w:rsidRPr="00383B5C">
        <w:t xml:space="preserve">de-se observar </w:t>
      </w:r>
      <w:r>
        <w:t xml:space="preserve">também, </w:t>
      </w:r>
      <w:r w:rsidRPr="00383B5C">
        <w:t>que durante a proposta de inclusão do livro para as turmas do CECI –</w:t>
      </w:r>
      <w:r>
        <w:t xml:space="preserve"> </w:t>
      </w:r>
      <w:r w:rsidRPr="00383B5C">
        <w:t>Unicamp, houve no início um</w:t>
      </w:r>
      <w:r>
        <w:t xml:space="preserve">a certa resistência ao material. Isso aconteceu porque as crianças desconheciam grande parte daqueles animais apresentados no livro. Nesse contexto, a mídia televisiva e impressa, os materiais didáticos de apoio, jogos, filmes infantis, entre outros tem grande influência sobre as preferências das crianças na infância e isso faz com que seja difícil mudar logo de inicio um paradigma estabelecido e consagrado. </w:t>
      </w:r>
    </w:p>
    <w:p w14:paraId="2D594C65" w14:textId="77777777" w:rsidR="007479F4" w:rsidRPr="00383B5C" w:rsidRDefault="007479F4" w:rsidP="007479F4">
      <w:pPr>
        <w:spacing w:line="360" w:lineRule="auto"/>
        <w:jc w:val="both"/>
      </w:pPr>
      <w:r>
        <w:tab/>
        <w:t>Contudo, esse estranhamento pode ser superado, afinal as crianças são ávidas de conhecimento e curiosidade e querem sempre descobrir o novo e o diferente. Apesar de, o livro ter sido trabalhado de distintas maneiras, o mesmo deixou impressões positivas após sua aplicação. Quando as crianças foram apresentadas aos animais brasileiros que elas desconheciam, através de diferentes propostas (</w:t>
      </w:r>
      <w:proofErr w:type="spellStart"/>
      <w:r>
        <w:t>contação</w:t>
      </w:r>
      <w:proofErr w:type="spellEnd"/>
      <w:r>
        <w:t xml:space="preserve"> de história, dramatização, criação de vídeos, desenhos </w:t>
      </w:r>
      <w:proofErr w:type="spellStart"/>
      <w:r>
        <w:t>etc</w:t>
      </w:r>
      <w:proofErr w:type="spellEnd"/>
      <w:r>
        <w:t xml:space="preserve">) quiseram saber mais e mais. Isso pode ser o início de um encantamento que trará bons frutos não apenas no âmbito pessoal de conhecimento e aprendizado, mas também em relação a divulgação e conservação destes animais.  </w:t>
      </w:r>
    </w:p>
    <w:p w14:paraId="38A7E79E" w14:textId="77777777" w:rsidR="007479F4" w:rsidRDefault="007479F4" w:rsidP="00E45A2B">
      <w:pPr>
        <w:jc w:val="both"/>
        <w:rPr>
          <w:rFonts w:ascii="Times" w:hAnsi="Times"/>
          <w:b/>
        </w:rPr>
      </w:pPr>
    </w:p>
    <w:p w14:paraId="1D757A22" w14:textId="0F037D48" w:rsidR="00E45A2B" w:rsidRPr="004A368C" w:rsidRDefault="00E45A2B" w:rsidP="00041260">
      <w:pPr>
        <w:jc w:val="both"/>
        <w:rPr>
          <w:rFonts w:ascii="Times" w:hAnsi="Times"/>
          <w:b/>
        </w:rPr>
      </w:pPr>
      <w:r w:rsidRPr="00E45A2B">
        <w:rPr>
          <w:rFonts w:ascii="Times" w:hAnsi="Times"/>
          <w:b/>
        </w:rPr>
        <w:t xml:space="preserve">Referências </w:t>
      </w:r>
    </w:p>
    <w:p w14:paraId="3EDB2326" w14:textId="77777777" w:rsidR="00E45A2B" w:rsidRPr="00041260" w:rsidRDefault="00E45A2B" w:rsidP="00041260">
      <w:pPr>
        <w:autoSpaceDE w:val="0"/>
        <w:autoSpaceDN w:val="0"/>
        <w:adjustRightInd w:val="0"/>
        <w:jc w:val="both"/>
        <w:rPr>
          <w:rFonts w:ascii="Times" w:hAnsi="Times" w:cs="Arial"/>
          <w:sz w:val="22"/>
          <w:szCs w:val="22"/>
        </w:rPr>
      </w:pPr>
      <w:r w:rsidRPr="00041260">
        <w:rPr>
          <w:rFonts w:ascii="Times" w:hAnsi="Times" w:cs="Arial"/>
          <w:sz w:val="22"/>
          <w:szCs w:val="22"/>
        </w:rPr>
        <w:t xml:space="preserve">ALMEIDA, M. J. P. M;  RICÓN, A.. E. Divulgação científica e texto literário: uma perspectiva cultural em aulas de Física. </w:t>
      </w:r>
      <w:r w:rsidRPr="00041260">
        <w:rPr>
          <w:rFonts w:ascii="Times" w:hAnsi="Times" w:cs="Arial"/>
          <w:b/>
          <w:bCs/>
          <w:sz w:val="22"/>
          <w:szCs w:val="22"/>
        </w:rPr>
        <w:t>Caderno Catarinense de Ensino de</w:t>
      </w:r>
      <w:r w:rsidRPr="00041260">
        <w:rPr>
          <w:rFonts w:ascii="Times" w:hAnsi="Times" w:cs="Arial"/>
          <w:b/>
          <w:sz w:val="22"/>
          <w:szCs w:val="22"/>
        </w:rPr>
        <w:t xml:space="preserve"> </w:t>
      </w:r>
      <w:r w:rsidRPr="00041260">
        <w:rPr>
          <w:rFonts w:ascii="Times" w:hAnsi="Times" w:cs="Arial"/>
          <w:b/>
          <w:bCs/>
          <w:sz w:val="22"/>
          <w:szCs w:val="22"/>
        </w:rPr>
        <w:t>Física</w:t>
      </w:r>
      <w:r w:rsidRPr="00041260">
        <w:rPr>
          <w:rFonts w:ascii="Times" w:hAnsi="Times" w:cs="Arial"/>
          <w:sz w:val="22"/>
          <w:szCs w:val="22"/>
        </w:rPr>
        <w:t xml:space="preserve">, Florianópolis, v.10 n.1, p. 7-13, abr. 1993. </w:t>
      </w:r>
    </w:p>
    <w:p w14:paraId="2695B080" w14:textId="77777777" w:rsidR="00E45A2B" w:rsidRPr="00041260" w:rsidRDefault="00E45A2B" w:rsidP="00041260">
      <w:pPr>
        <w:autoSpaceDE w:val="0"/>
        <w:autoSpaceDN w:val="0"/>
        <w:adjustRightInd w:val="0"/>
        <w:jc w:val="both"/>
        <w:rPr>
          <w:rFonts w:ascii="Times" w:hAnsi="Times" w:cs="Arial"/>
          <w:sz w:val="22"/>
          <w:szCs w:val="22"/>
        </w:rPr>
      </w:pPr>
    </w:p>
    <w:p w14:paraId="57A0E6F4" w14:textId="77777777" w:rsidR="00E45A2B" w:rsidRPr="00041260" w:rsidRDefault="00E45A2B" w:rsidP="00041260">
      <w:pPr>
        <w:jc w:val="both"/>
        <w:rPr>
          <w:rFonts w:ascii="Times" w:hAnsi="Times"/>
          <w:sz w:val="22"/>
          <w:szCs w:val="22"/>
        </w:rPr>
      </w:pPr>
      <w:r w:rsidRPr="00041260">
        <w:rPr>
          <w:rFonts w:ascii="Times" w:hAnsi="Times"/>
          <w:sz w:val="22"/>
          <w:szCs w:val="22"/>
        </w:rPr>
        <w:t xml:space="preserve">BAREDES, C.  Um livro de Ciência para crianças é um livrinho de ciência? In: MASSARANI, </w:t>
      </w:r>
      <w:proofErr w:type="spellStart"/>
      <w:r w:rsidRPr="00041260">
        <w:rPr>
          <w:rFonts w:ascii="Times" w:hAnsi="Times"/>
          <w:sz w:val="22"/>
          <w:szCs w:val="22"/>
        </w:rPr>
        <w:t>Luisa</w:t>
      </w:r>
      <w:proofErr w:type="spellEnd"/>
      <w:r w:rsidRPr="00041260">
        <w:rPr>
          <w:rFonts w:ascii="Times" w:hAnsi="Times"/>
          <w:sz w:val="22"/>
          <w:szCs w:val="22"/>
        </w:rPr>
        <w:t>. (</w:t>
      </w:r>
      <w:proofErr w:type="spellStart"/>
      <w:r w:rsidRPr="00041260">
        <w:rPr>
          <w:rFonts w:ascii="Times" w:hAnsi="Times"/>
          <w:sz w:val="22"/>
          <w:szCs w:val="22"/>
        </w:rPr>
        <w:t>Org</w:t>
      </w:r>
      <w:proofErr w:type="spellEnd"/>
      <w:r w:rsidRPr="00041260">
        <w:rPr>
          <w:rFonts w:ascii="Times" w:hAnsi="Times"/>
          <w:sz w:val="22"/>
          <w:szCs w:val="22"/>
        </w:rPr>
        <w:t xml:space="preserve">). </w:t>
      </w:r>
      <w:r w:rsidRPr="00041260">
        <w:rPr>
          <w:rFonts w:ascii="Times" w:hAnsi="Times"/>
          <w:b/>
          <w:sz w:val="22"/>
          <w:szCs w:val="22"/>
        </w:rPr>
        <w:t>Ciência e criança: a Divulgação científica para o público infanto-juvenil</w:t>
      </w:r>
      <w:r w:rsidRPr="00041260">
        <w:rPr>
          <w:rFonts w:ascii="Times" w:hAnsi="Times"/>
          <w:sz w:val="22"/>
          <w:szCs w:val="22"/>
        </w:rPr>
        <w:t>. Rio de Janeiro: Museu da Vida, Casa de Oswaldo Cruz, Fiocruz, 2008. p.61-65.</w:t>
      </w:r>
    </w:p>
    <w:p w14:paraId="52C91148" w14:textId="77777777" w:rsidR="00E45A2B" w:rsidRPr="00041260" w:rsidRDefault="00E45A2B" w:rsidP="00041260">
      <w:pPr>
        <w:autoSpaceDE w:val="0"/>
        <w:autoSpaceDN w:val="0"/>
        <w:adjustRightInd w:val="0"/>
        <w:jc w:val="both"/>
        <w:rPr>
          <w:rFonts w:ascii="Times" w:hAnsi="Times"/>
          <w:sz w:val="22"/>
          <w:szCs w:val="22"/>
        </w:rPr>
      </w:pPr>
    </w:p>
    <w:p w14:paraId="06A8CD8D" w14:textId="77777777" w:rsidR="00E45A2B" w:rsidRPr="00041260" w:rsidRDefault="00E45A2B" w:rsidP="00041260">
      <w:pPr>
        <w:autoSpaceDE w:val="0"/>
        <w:autoSpaceDN w:val="0"/>
        <w:adjustRightInd w:val="0"/>
        <w:jc w:val="both"/>
        <w:rPr>
          <w:rFonts w:ascii="Times" w:hAnsi="Times"/>
          <w:sz w:val="22"/>
          <w:szCs w:val="22"/>
        </w:rPr>
      </w:pPr>
      <w:r w:rsidRPr="00041260">
        <w:rPr>
          <w:rFonts w:ascii="Times" w:hAnsi="Times"/>
          <w:sz w:val="22"/>
          <w:szCs w:val="22"/>
        </w:rPr>
        <w:t xml:space="preserve">BRASIL. Ministério da Educação e do Desporto, Secretaria de Educação Fundamental. </w:t>
      </w:r>
      <w:r w:rsidRPr="00041260">
        <w:rPr>
          <w:rFonts w:ascii="Times" w:hAnsi="Times"/>
          <w:b/>
          <w:sz w:val="22"/>
          <w:szCs w:val="22"/>
        </w:rPr>
        <w:t>Referencial curricular nacional para a educação infantil</w:t>
      </w:r>
      <w:r w:rsidRPr="00041260">
        <w:rPr>
          <w:rFonts w:ascii="Times" w:hAnsi="Times"/>
          <w:sz w:val="22"/>
          <w:szCs w:val="22"/>
        </w:rPr>
        <w:t xml:space="preserve">. 3.v., v.3: Conhecimento de mundo. Brasília, 1998. </w:t>
      </w:r>
    </w:p>
    <w:p w14:paraId="14E25E43" w14:textId="77777777" w:rsidR="00E45A2B" w:rsidRPr="00041260" w:rsidRDefault="00E45A2B" w:rsidP="00041260">
      <w:pPr>
        <w:jc w:val="both"/>
        <w:rPr>
          <w:rFonts w:ascii="Times" w:hAnsi="Times"/>
          <w:sz w:val="22"/>
          <w:szCs w:val="22"/>
        </w:rPr>
      </w:pPr>
    </w:p>
    <w:p w14:paraId="4B46E11E" w14:textId="77777777" w:rsidR="00E45A2B" w:rsidRPr="00041260" w:rsidRDefault="00E45A2B" w:rsidP="00041260">
      <w:pPr>
        <w:jc w:val="both"/>
        <w:rPr>
          <w:rFonts w:ascii="Times" w:eastAsia="MS Mincho" w:hAnsi="Times"/>
          <w:sz w:val="22"/>
          <w:szCs w:val="22"/>
        </w:rPr>
      </w:pPr>
      <w:r w:rsidRPr="00041260">
        <w:rPr>
          <w:rFonts w:ascii="Times" w:eastAsia="MS Mincho" w:hAnsi="Times"/>
          <w:sz w:val="22"/>
          <w:szCs w:val="22"/>
        </w:rPr>
        <w:t xml:space="preserve">COELHO, N. N. </w:t>
      </w:r>
      <w:r w:rsidRPr="00041260">
        <w:rPr>
          <w:rFonts w:ascii="Times" w:eastAsia="MS Mincho" w:hAnsi="Times"/>
          <w:b/>
          <w:sz w:val="22"/>
          <w:szCs w:val="22"/>
        </w:rPr>
        <w:t>Teoria – análise – didática</w:t>
      </w:r>
      <w:r w:rsidRPr="00041260">
        <w:rPr>
          <w:rFonts w:ascii="Times" w:eastAsia="MS Mincho" w:hAnsi="Times"/>
          <w:sz w:val="22"/>
          <w:szCs w:val="22"/>
        </w:rPr>
        <w:t>. São Paulo: Ática, 1993.</w:t>
      </w:r>
    </w:p>
    <w:p w14:paraId="79371F40" w14:textId="77777777" w:rsidR="00E45A2B" w:rsidRPr="00041260" w:rsidRDefault="00E45A2B" w:rsidP="00041260">
      <w:pPr>
        <w:jc w:val="both"/>
        <w:rPr>
          <w:rFonts w:ascii="Times" w:hAnsi="Times"/>
          <w:sz w:val="22"/>
          <w:szCs w:val="22"/>
        </w:rPr>
      </w:pPr>
      <w:r w:rsidRPr="00041260">
        <w:rPr>
          <w:rFonts w:ascii="Times" w:hAnsi="Times"/>
          <w:sz w:val="22"/>
          <w:szCs w:val="22"/>
          <w:lang w:val="es-MX"/>
        </w:rPr>
        <w:t xml:space="preserve">GARRALÓN, A. </w:t>
      </w:r>
      <w:hyperlink r:id="rId11" w:history="1">
        <w:r w:rsidRPr="00041260">
          <w:rPr>
            <w:rFonts w:ascii="Times" w:hAnsi="Times"/>
            <w:b/>
            <w:sz w:val="22"/>
            <w:szCs w:val="22"/>
            <w:lang w:val="es-MX"/>
          </w:rPr>
          <w:t>Los libros informativos para niños ¿no forman lectores?</w:t>
        </w:r>
      </w:hyperlink>
      <w:r w:rsidRPr="00041260">
        <w:rPr>
          <w:rFonts w:ascii="Times" w:hAnsi="Times"/>
          <w:b/>
          <w:sz w:val="22"/>
          <w:szCs w:val="22"/>
          <w:lang w:val="es-MX"/>
        </w:rPr>
        <w:t xml:space="preserve"> </w:t>
      </w:r>
      <w:r w:rsidRPr="00041260">
        <w:rPr>
          <w:rFonts w:ascii="Times" w:hAnsi="Times"/>
          <w:sz w:val="22"/>
          <w:szCs w:val="22"/>
        </w:rPr>
        <w:t xml:space="preserve">Disponível em: &lt;http://anatarambana.blogspot.com/&gt;. Acesso em: 12 de ago. 2011. </w:t>
      </w:r>
    </w:p>
    <w:p w14:paraId="236B57A5" w14:textId="77777777" w:rsidR="00112A76" w:rsidRPr="00041260" w:rsidRDefault="00112A76" w:rsidP="00041260">
      <w:pPr>
        <w:jc w:val="both"/>
        <w:rPr>
          <w:rFonts w:ascii="Times" w:hAnsi="Times"/>
          <w:sz w:val="22"/>
          <w:szCs w:val="22"/>
        </w:rPr>
      </w:pPr>
    </w:p>
    <w:p w14:paraId="680E09D7" w14:textId="731F03CE" w:rsidR="00112A76" w:rsidRPr="00041260" w:rsidRDefault="00112A76" w:rsidP="00041260">
      <w:pPr>
        <w:rPr>
          <w:rFonts w:eastAsia="MS Mincho"/>
          <w:sz w:val="22"/>
          <w:szCs w:val="22"/>
        </w:rPr>
      </w:pPr>
      <w:r w:rsidRPr="00041260">
        <w:rPr>
          <w:rFonts w:eastAsia="MS Mincho"/>
          <w:sz w:val="22"/>
          <w:szCs w:val="22"/>
        </w:rPr>
        <w:t xml:space="preserve">COSTA, M. A.; COSTA, M. F. </w:t>
      </w:r>
      <w:r w:rsidRPr="00041260">
        <w:rPr>
          <w:rFonts w:eastAsia="MS Mincho"/>
          <w:b/>
          <w:sz w:val="22"/>
          <w:szCs w:val="22"/>
        </w:rPr>
        <w:t>Projeto de Pesquisa</w:t>
      </w:r>
      <w:r w:rsidRPr="00041260">
        <w:rPr>
          <w:rFonts w:eastAsia="MS Mincho"/>
          <w:sz w:val="22"/>
          <w:szCs w:val="22"/>
        </w:rPr>
        <w:t xml:space="preserve">: entenda e faça. Petrópolis, RJ: Editora Vozes, 2011, 136p. </w:t>
      </w:r>
    </w:p>
    <w:p w14:paraId="52B6D4E8" w14:textId="77777777" w:rsidR="00E45A2B" w:rsidRPr="00041260" w:rsidRDefault="00E45A2B" w:rsidP="00041260">
      <w:pPr>
        <w:jc w:val="both"/>
        <w:rPr>
          <w:rFonts w:ascii="Times" w:hAnsi="Times"/>
          <w:sz w:val="22"/>
          <w:szCs w:val="22"/>
        </w:rPr>
      </w:pPr>
    </w:p>
    <w:p w14:paraId="26E1F9EA" w14:textId="7123B59D" w:rsidR="00E45A2B" w:rsidRPr="00041260" w:rsidRDefault="00E45A2B" w:rsidP="00041260">
      <w:pPr>
        <w:jc w:val="both"/>
        <w:rPr>
          <w:rFonts w:ascii="Times" w:hAnsi="Times"/>
          <w:sz w:val="22"/>
          <w:szCs w:val="22"/>
          <w:lang w:val="en-US"/>
        </w:rPr>
      </w:pPr>
      <w:r w:rsidRPr="00041260">
        <w:rPr>
          <w:rFonts w:ascii="Times" w:hAnsi="Times"/>
          <w:sz w:val="22"/>
          <w:szCs w:val="22"/>
          <w:lang w:val="en-US"/>
        </w:rPr>
        <w:t xml:space="preserve">ESHACH, H.; FRIED, M. </w:t>
      </w:r>
      <w:r w:rsidRPr="00041260">
        <w:rPr>
          <w:rFonts w:ascii="Times" w:hAnsi="Times"/>
          <w:bCs/>
          <w:sz w:val="22"/>
          <w:szCs w:val="22"/>
          <w:lang w:val="en-US"/>
        </w:rPr>
        <w:t>Should Science be Taught in Early Childhood?</w:t>
      </w:r>
      <w:r w:rsidRPr="00041260">
        <w:rPr>
          <w:rFonts w:ascii="Times" w:hAnsi="Times"/>
          <w:sz w:val="22"/>
          <w:szCs w:val="22"/>
          <w:lang w:val="en-US"/>
        </w:rPr>
        <w:t xml:space="preserve"> </w:t>
      </w:r>
      <w:r w:rsidRPr="00041260">
        <w:rPr>
          <w:rFonts w:ascii="Times" w:hAnsi="Times"/>
          <w:b/>
          <w:iCs/>
          <w:sz w:val="22"/>
          <w:szCs w:val="22"/>
          <w:lang w:val="en-US"/>
        </w:rPr>
        <w:t>Journal of Science Education and Technology</w:t>
      </w:r>
      <w:r w:rsidRPr="00041260">
        <w:rPr>
          <w:rFonts w:ascii="Times" w:hAnsi="Times"/>
          <w:i/>
          <w:iCs/>
          <w:sz w:val="22"/>
          <w:szCs w:val="22"/>
          <w:lang w:val="en-US"/>
        </w:rPr>
        <w:t xml:space="preserve">, </w:t>
      </w:r>
      <w:r w:rsidRPr="00041260">
        <w:rPr>
          <w:rFonts w:ascii="Times" w:hAnsi="Times"/>
          <w:iCs/>
          <w:sz w:val="22"/>
          <w:szCs w:val="22"/>
          <w:lang w:val="en-US"/>
        </w:rPr>
        <w:t>v.14, n. 3, Sep. 2005.</w:t>
      </w:r>
    </w:p>
    <w:p w14:paraId="70707785" w14:textId="77777777" w:rsidR="00112A76" w:rsidRPr="00041260" w:rsidRDefault="00112A76" w:rsidP="00041260">
      <w:pPr>
        <w:rPr>
          <w:rFonts w:eastAsia="MS Mincho"/>
          <w:sz w:val="22"/>
          <w:szCs w:val="22"/>
        </w:rPr>
      </w:pPr>
    </w:p>
    <w:p w14:paraId="25A61FEE" w14:textId="77777777" w:rsidR="00112A76" w:rsidRPr="00041260" w:rsidRDefault="00112A76" w:rsidP="00041260">
      <w:pPr>
        <w:pStyle w:val="Default"/>
        <w:rPr>
          <w:color w:val="auto"/>
          <w:sz w:val="22"/>
          <w:szCs w:val="22"/>
        </w:rPr>
      </w:pPr>
      <w:r w:rsidRPr="00041260">
        <w:rPr>
          <w:color w:val="auto"/>
          <w:sz w:val="22"/>
          <w:szCs w:val="22"/>
        </w:rPr>
        <w:t xml:space="preserve">FLICK, U. </w:t>
      </w:r>
      <w:r w:rsidRPr="00041260">
        <w:rPr>
          <w:b/>
          <w:color w:val="auto"/>
          <w:sz w:val="22"/>
          <w:szCs w:val="22"/>
        </w:rPr>
        <w:t>Desenho da pesquisa qualitativa</w:t>
      </w:r>
      <w:r w:rsidRPr="00041260">
        <w:rPr>
          <w:color w:val="auto"/>
          <w:sz w:val="22"/>
          <w:szCs w:val="22"/>
        </w:rPr>
        <w:t>. Porto Alegre: Artmed, 2009, 149p.</w:t>
      </w:r>
    </w:p>
    <w:p w14:paraId="43DC2B28" w14:textId="77777777" w:rsidR="00112A76" w:rsidRPr="00041260" w:rsidRDefault="00112A76" w:rsidP="00041260">
      <w:pPr>
        <w:autoSpaceDE w:val="0"/>
        <w:autoSpaceDN w:val="0"/>
        <w:adjustRightInd w:val="0"/>
        <w:jc w:val="both"/>
        <w:rPr>
          <w:rFonts w:ascii="Times" w:hAnsi="Times"/>
          <w:b/>
          <w:sz w:val="22"/>
          <w:szCs w:val="22"/>
        </w:rPr>
      </w:pPr>
    </w:p>
    <w:p w14:paraId="463D5AC0" w14:textId="77777777" w:rsidR="00E45A2B" w:rsidRPr="00041260" w:rsidRDefault="00E45A2B" w:rsidP="00041260">
      <w:pPr>
        <w:jc w:val="both"/>
        <w:rPr>
          <w:rFonts w:ascii="Times" w:hAnsi="Times"/>
          <w:sz w:val="22"/>
          <w:szCs w:val="22"/>
        </w:rPr>
      </w:pPr>
      <w:r w:rsidRPr="00041260">
        <w:rPr>
          <w:rFonts w:ascii="Times" w:hAnsi="Times"/>
          <w:sz w:val="22"/>
          <w:szCs w:val="22"/>
          <w:lang w:val="es-MX"/>
        </w:rPr>
        <w:t xml:space="preserve">GARRALÓN, A. </w:t>
      </w:r>
      <w:hyperlink r:id="rId12" w:history="1">
        <w:r w:rsidRPr="00041260">
          <w:rPr>
            <w:rFonts w:ascii="Times" w:hAnsi="Times"/>
            <w:b/>
            <w:sz w:val="22"/>
            <w:szCs w:val="22"/>
            <w:lang w:val="es-MX"/>
          </w:rPr>
          <w:t>Los libros informativos para niños ¿no forman lectores?</w:t>
        </w:r>
      </w:hyperlink>
      <w:r w:rsidRPr="00041260">
        <w:rPr>
          <w:rFonts w:ascii="Times" w:hAnsi="Times"/>
          <w:b/>
          <w:sz w:val="22"/>
          <w:szCs w:val="22"/>
          <w:lang w:val="es-MX"/>
        </w:rPr>
        <w:t xml:space="preserve"> </w:t>
      </w:r>
      <w:r w:rsidRPr="00041260">
        <w:rPr>
          <w:rFonts w:ascii="Times" w:hAnsi="Times"/>
          <w:sz w:val="22"/>
          <w:szCs w:val="22"/>
        </w:rPr>
        <w:t xml:space="preserve">Disponível em: &lt;http://anatarambana.blogspot.com/&gt;. Acesso em: 12 de ago. 2011. </w:t>
      </w:r>
    </w:p>
    <w:p w14:paraId="3ACF624C" w14:textId="77777777" w:rsidR="00E45A2B" w:rsidRPr="00041260" w:rsidRDefault="00E45A2B" w:rsidP="00041260">
      <w:pPr>
        <w:autoSpaceDE w:val="0"/>
        <w:autoSpaceDN w:val="0"/>
        <w:adjustRightInd w:val="0"/>
        <w:jc w:val="both"/>
        <w:rPr>
          <w:rFonts w:ascii="Times" w:hAnsi="Times"/>
          <w:b/>
          <w:sz w:val="22"/>
          <w:szCs w:val="22"/>
        </w:rPr>
      </w:pPr>
    </w:p>
    <w:p w14:paraId="40FAE2B0" w14:textId="77777777" w:rsidR="00E45A2B" w:rsidRPr="00041260" w:rsidRDefault="00E45A2B" w:rsidP="00041260">
      <w:pPr>
        <w:autoSpaceDE w:val="0"/>
        <w:autoSpaceDN w:val="0"/>
        <w:adjustRightInd w:val="0"/>
        <w:jc w:val="both"/>
        <w:rPr>
          <w:rFonts w:ascii="Times" w:hAnsi="Times"/>
          <w:sz w:val="22"/>
          <w:szCs w:val="22"/>
        </w:rPr>
      </w:pPr>
      <w:r w:rsidRPr="00041260">
        <w:rPr>
          <w:rFonts w:ascii="Times" w:hAnsi="Times"/>
          <w:sz w:val="22"/>
          <w:szCs w:val="22"/>
        </w:rPr>
        <w:t xml:space="preserve">GOUVÊA, G. A revista Ciência Hoje das Crianças e práticas de leituras do público infantil. In: MASSARANI, L. (Org.). </w:t>
      </w:r>
      <w:r w:rsidRPr="00041260">
        <w:rPr>
          <w:rFonts w:ascii="Times" w:hAnsi="Times"/>
          <w:b/>
          <w:bCs/>
          <w:sz w:val="22"/>
          <w:szCs w:val="22"/>
        </w:rPr>
        <w:t>O pequeno cientista amador: a</w:t>
      </w:r>
      <w:r w:rsidRPr="00041260">
        <w:rPr>
          <w:rFonts w:ascii="Times" w:hAnsi="Times"/>
          <w:sz w:val="22"/>
          <w:szCs w:val="22"/>
        </w:rPr>
        <w:t xml:space="preserve"> </w:t>
      </w:r>
      <w:r w:rsidRPr="00041260">
        <w:rPr>
          <w:rFonts w:ascii="Times" w:hAnsi="Times"/>
          <w:b/>
          <w:bCs/>
          <w:sz w:val="22"/>
          <w:szCs w:val="22"/>
        </w:rPr>
        <w:t>divulgação científica e o público infantil</w:t>
      </w:r>
      <w:r w:rsidRPr="00041260">
        <w:rPr>
          <w:rFonts w:ascii="Times" w:hAnsi="Times"/>
          <w:sz w:val="22"/>
          <w:szCs w:val="22"/>
        </w:rPr>
        <w:t xml:space="preserve">. Rio de Janeiro: Vieira &amp; </w:t>
      </w:r>
      <w:proofErr w:type="spellStart"/>
      <w:r w:rsidRPr="00041260">
        <w:rPr>
          <w:rFonts w:ascii="Times" w:hAnsi="Times"/>
          <w:sz w:val="22"/>
          <w:szCs w:val="22"/>
        </w:rPr>
        <w:t>Lent</w:t>
      </w:r>
      <w:proofErr w:type="spellEnd"/>
      <w:r w:rsidRPr="00041260">
        <w:rPr>
          <w:rFonts w:ascii="Times" w:hAnsi="Times"/>
          <w:sz w:val="22"/>
          <w:szCs w:val="22"/>
        </w:rPr>
        <w:t>: UFRJ, Casa da Ciência: FIOCRUZ. 2005. p. 47-57.</w:t>
      </w:r>
    </w:p>
    <w:p w14:paraId="73D7550C" w14:textId="77777777" w:rsidR="00E45A2B" w:rsidRPr="00041260" w:rsidRDefault="00E45A2B" w:rsidP="00041260">
      <w:pPr>
        <w:autoSpaceDE w:val="0"/>
        <w:autoSpaceDN w:val="0"/>
        <w:adjustRightInd w:val="0"/>
        <w:jc w:val="both"/>
        <w:rPr>
          <w:rFonts w:ascii="Times" w:hAnsi="Times"/>
          <w:sz w:val="22"/>
          <w:szCs w:val="22"/>
        </w:rPr>
      </w:pPr>
    </w:p>
    <w:p w14:paraId="26E6A8C5" w14:textId="77777777" w:rsidR="00E45A2B" w:rsidRPr="00041260" w:rsidRDefault="00E45A2B" w:rsidP="00041260">
      <w:pPr>
        <w:jc w:val="both"/>
        <w:rPr>
          <w:rFonts w:ascii="Times" w:hAnsi="Times"/>
          <w:sz w:val="22"/>
          <w:szCs w:val="22"/>
        </w:rPr>
      </w:pPr>
      <w:r w:rsidRPr="00041260">
        <w:rPr>
          <w:rFonts w:ascii="Times" w:hAnsi="Times"/>
          <w:sz w:val="22"/>
          <w:szCs w:val="22"/>
        </w:rPr>
        <w:t xml:space="preserve">HUNT, P. </w:t>
      </w:r>
      <w:r w:rsidRPr="00041260">
        <w:rPr>
          <w:rFonts w:ascii="Times" w:hAnsi="Times"/>
          <w:b/>
          <w:sz w:val="22"/>
          <w:szCs w:val="22"/>
        </w:rPr>
        <w:t>Crítica, teoria e literatura</w:t>
      </w:r>
      <w:r w:rsidRPr="00041260">
        <w:rPr>
          <w:rFonts w:ascii="Times" w:hAnsi="Times"/>
          <w:sz w:val="22"/>
          <w:szCs w:val="22"/>
        </w:rPr>
        <w:t xml:space="preserve">. São Paulo: </w:t>
      </w:r>
      <w:proofErr w:type="spellStart"/>
      <w:r w:rsidRPr="00041260">
        <w:rPr>
          <w:rFonts w:ascii="Times" w:hAnsi="Times"/>
          <w:sz w:val="22"/>
          <w:szCs w:val="22"/>
        </w:rPr>
        <w:t>Cosacnayf</w:t>
      </w:r>
      <w:proofErr w:type="spellEnd"/>
      <w:r w:rsidRPr="00041260">
        <w:rPr>
          <w:rFonts w:ascii="Times" w:hAnsi="Times"/>
          <w:sz w:val="22"/>
          <w:szCs w:val="22"/>
        </w:rPr>
        <w:t>. 2010. 316p.</w:t>
      </w:r>
    </w:p>
    <w:p w14:paraId="39297C7A" w14:textId="77777777" w:rsidR="00E45A2B" w:rsidRPr="00041260" w:rsidRDefault="00E45A2B" w:rsidP="00041260">
      <w:pPr>
        <w:jc w:val="both"/>
        <w:rPr>
          <w:rFonts w:ascii="Times" w:hAnsi="Times"/>
          <w:sz w:val="22"/>
          <w:szCs w:val="22"/>
        </w:rPr>
      </w:pPr>
    </w:p>
    <w:p w14:paraId="079929AB" w14:textId="77777777" w:rsidR="00E45A2B" w:rsidRPr="00041260" w:rsidRDefault="00E45A2B" w:rsidP="00041260">
      <w:pPr>
        <w:jc w:val="both"/>
        <w:rPr>
          <w:rFonts w:ascii="Times" w:hAnsi="Times"/>
          <w:sz w:val="22"/>
          <w:szCs w:val="22"/>
          <w:lang w:val="es-MX"/>
        </w:rPr>
      </w:pPr>
      <w:r w:rsidRPr="00041260">
        <w:rPr>
          <w:rFonts w:ascii="Times" w:hAnsi="Times"/>
          <w:sz w:val="22"/>
          <w:szCs w:val="22"/>
        </w:rPr>
        <w:t xml:space="preserve">MACHADO, A. </w:t>
      </w:r>
      <w:r w:rsidRPr="00041260">
        <w:rPr>
          <w:rFonts w:ascii="Times" w:hAnsi="Times"/>
          <w:b/>
          <w:sz w:val="22"/>
          <w:szCs w:val="22"/>
        </w:rPr>
        <w:t xml:space="preserve">Os dois lados de Ângelo Machado </w:t>
      </w:r>
      <w:r w:rsidRPr="00041260">
        <w:rPr>
          <w:rFonts w:ascii="Times" w:hAnsi="Times"/>
          <w:sz w:val="22"/>
          <w:szCs w:val="22"/>
        </w:rPr>
        <w:t xml:space="preserve">(entrevista). In: MASSARANI, </w:t>
      </w:r>
      <w:proofErr w:type="spellStart"/>
      <w:r w:rsidRPr="00041260">
        <w:rPr>
          <w:rFonts w:ascii="Times" w:hAnsi="Times"/>
          <w:sz w:val="22"/>
          <w:szCs w:val="22"/>
        </w:rPr>
        <w:t>Luisa</w:t>
      </w:r>
      <w:proofErr w:type="spellEnd"/>
      <w:r w:rsidRPr="00041260">
        <w:rPr>
          <w:rFonts w:ascii="Times" w:hAnsi="Times"/>
          <w:sz w:val="22"/>
          <w:szCs w:val="22"/>
        </w:rPr>
        <w:t xml:space="preserve">.  MOREIRA, </w:t>
      </w:r>
      <w:proofErr w:type="spellStart"/>
      <w:r w:rsidRPr="00041260">
        <w:rPr>
          <w:rFonts w:ascii="Times" w:hAnsi="Times"/>
          <w:sz w:val="22"/>
          <w:szCs w:val="22"/>
        </w:rPr>
        <w:t>Ildeu</w:t>
      </w:r>
      <w:proofErr w:type="spellEnd"/>
      <w:r w:rsidRPr="00041260">
        <w:rPr>
          <w:rFonts w:ascii="Times" w:hAnsi="Times"/>
          <w:sz w:val="22"/>
          <w:szCs w:val="22"/>
        </w:rPr>
        <w:t xml:space="preserve"> de Castro. BRITO, Fatima (</w:t>
      </w:r>
      <w:proofErr w:type="spellStart"/>
      <w:r w:rsidRPr="00041260">
        <w:rPr>
          <w:rFonts w:ascii="Times" w:hAnsi="Times"/>
          <w:sz w:val="22"/>
          <w:szCs w:val="22"/>
        </w:rPr>
        <w:t>Orgs</w:t>
      </w:r>
      <w:proofErr w:type="spellEnd"/>
      <w:r w:rsidRPr="00041260">
        <w:rPr>
          <w:rFonts w:ascii="Times" w:hAnsi="Times"/>
          <w:sz w:val="22"/>
          <w:szCs w:val="22"/>
        </w:rPr>
        <w:t xml:space="preserve">). Ciência e Público; caminhos da divulgação científica no Brasil. Rio de Janeiro. </w:t>
      </w:r>
      <w:r w:rsidRPr="00041260">
        <w:rPr>
          <w:rFonts w:ascii="Times" w:hAnsi="Times"/>
          <w:sz w:val="22"/>
          <w:szCs w:val="22"/>
          <w:lang w:val="es-MX"/>
        </w:rPr>
        <w:t>Casa da Ciência UFRJ, 2002.</w:t>
      </w:r>
    </w:p>
    <w:p w14:paraId="19E03454" w14:textId="77777777" w:rsidR="00E45A2B" w:rsidRPr="00041260" w:rsidRDefault="00E45A2B" w:rsidP="00041260">
      <w:pPr>
        <w:jc w:val="both"/>
        <w:rPr>
          <w:rFonts w:ascii="Times" w:hAnsi="Times"/>
          <w:sz w:val="22"/>
          <w:szCs w:val="22"/>
          <w:lang w:val="es-MX"/>
        </w:rPr>
      </w:pPr>
    </w:p>
    <w:p w14:paraId="49443EA0" w14:textId="77777777" w:rsidR="00E45A2B" w:rsidRPr="00041260" w:rsidRDefault="00E45A2B" w:rsidP="00041260">
      <w:pPr>
        <w:jc w:val="both"/>
        <w:rPr>
          <w:rFonts w:ascii="Times" w:hAnsi="Times"/>
          <w:sz w:val="22"/>
          <w:szCs w:val="22"/>
          <w:lang w:val="es-MX"/>
        </w:rPr>
      </w:pPr>
      <w:r w:rsidRPr="00041260">
        <w:rPr>
          <w:rFonts w:ascii="Times" w:hAnsi="Times"/>
          <w:sz w:val="22"/>
          <w:szCs w:val="22"/>
          <w:lang w:val="es-MX"/>
        </w:rPr>
        <w:t xml:space="preserve">______(1996) </w:t>
      </w:r>
      <w:r w:rsidRPr="00041260">
        <w:rPr>
          <w:rFonts w:ascii="Times" w:hAnsi="Times"/>
          <w:b/>
          <w:sz w:val="22"/>
          <w:szCs w:val="22"/>
          <w:lang w:val="es-MX"/>
        </w:rPr>
        <w:t>Literatura, Ciência e natureza</w:t>
      </w:r>
      <w:r w:rsidRPr="00041260">
        <w:rPr>
          <w:rFonts w:ascii="Times" w:hAnsi="Times"/>
          <w:sz w:val="22"/>
          <w:szCs w:val="22"/>
          <w:lang w:val="es-MX"/>
        </w:rPr>
        <w:t>. Entrevista concedida a Carla Teles e Roberto B. Carvalho. Presença Pedagógica, n.7, v.2, p.5-13.</w:t>
      </w:r>
    </w:p>
    <w:p w14:paraId="5A235E3C" w14:textId="77777777" w:rsidR="00E45A2B" w:rsidRPr="00041260" w:rsidRDefault="00E45A2B" w:rsidP="00041260">
      <w:pPr>
        <w:jc w:val="both"/>
        <w:rPr>
          <w:rFonts w:ascii="Times" w:eastAsia="MS Mincho" w:hAnsi="Times"/>
          <w:sz w:val="22"/>
          <w:szCs w:val="22"/>
          <w:lang w:val="es-MX"/>
        </w:rPr>
      </w:pPr>
    </w:p>
    <w:p w14:paraId="19E30309" w14:textId="77777777" w:rsidR="00E45A2B" w:rsidRPr="00041260" w:rsidRDefault="00E45A2B" w:rsidP="00041260">
      <w:pPr>
        <w:jc w:val="both"/>
        <w:rPr>
          <w:rFonts w:ascii="Times" w:hAnsi="Times"/>
          <w:sz w:val="22"/>
          <w:szCs w:val="22"/>
        </w:rPr>
      </w:pPr>
      <w:r w:rsidRPr="00041260">
        <w:rPr>
          <w:rFonts w:ascii="Times" w:hAnsi="Times"/>
          <w:sz w:val="22"/>
          <w:szCs w:val="22"/>
        </w:rPr>
        <w:t xml:space="preserve">MASSARANI, L. M. </w:t>
      </w:r>
      <w:r w:rsidRPr="00041260">
        <w:rPr>
          <w:rFonts w:ascii="Times" w:hAnsi="Times"/>
          <w:b/>
          <w:sz w:val="22"/>
          <w:szCs w:val="22"/>
        </w:rPr>
        <w:t>O pequeno cientista amador: a divulgação científica e o público infantil</w:t>
      </w:r>
      <w:r w:rsidRPr="00041260">
        <w:rPr>
          <w:rFonts w:ascii="Times" w:hAnsi="Times"/>
          <w:sz w:val="22"/>
          <w:szCs w:val="22"/>
        </w:rPr>
        <w:t xml:space="preserve">. Rio de Janeiro:  Vieira &amp; </w:t>
      </w:r>
      <w:proofErr w:type="spellStart"/>
      <w:r w:rsidRPr="00041260">
        <w:rPr>
          <w:rFonts w:ascii="Times" w:hAnsi="Times"/>
          <w:sz w:val="22"/>
          <w:szCs w:val="22"/>
        </w:rPr>
        <w:t>Lent</w:t>
      </w:r>
      <w:proofErr w:type="spellEnd"/>
      <w:r w:rsidRPr="00041260">
        <w:rPr>
          <w:rFonts w:ascii="Times" w:hAnsi="Times"/>
          <w:sz w:val="22"/>
          <w:szCs w:val="22"/>
        </w:rPr>
        <w:t>: UFRJ, Casa da Ciência: FIOCRUZ, v.3. Série: Terra Incógnita. 2005.</w:t>
      </w:r>
    </w:p>
    <w:p w14:paraId="4C931662" w14:textId="227A64C2" w:rsidR="00E45A2B" w:rsidRPr="00041260" w:rsidRDefault="00E45A2B" w:rsidP="00041260">
      <w:pPr>
        <w:pStyle w:val="prodsoleosnegrito"/>
        <w:jc w:val="both"/>
        <w:rPr>
          <w:rFonts w:ascii="Times" w:hAnsi="Times"/>
          <w:b w:val="0"/>
          <w:i w:val="0"/>
          <w:color w:val="auto"/>
          <w:sz w:val="22"/>
          <w:szCs w:val="22"/>
        </w:rPr>
      </w:pPr>
      <w:r w:rsidRPr="00041260">
        <w:rPr>
          <w:rFonts w:ascii="Times" w:hAnsi="Times"/>
          <w:b w:val="0"/>
          <w:i w:val="0"/>
          <w:color w:val="auto"/>
          <w:sz w:val="22"/>
          <w:szCs w:val="22"/>
        </w:rPr>
        <w:t xml:space="preserve">MORA, A. M. S. </w:t>
      </w:r>
      <w:r w:rsidRPr="00041260">
        <w:rPr>
          <w:rFonts w:ascii="Times" w:hAnsi="Times"/>
          <w:i w:val="0"/>
          <w:color w:val="auto"/>
          <w:sz w:val="22"/>
          <w:szCs w:val="22"/>
        </w:rPr>
        <w:t>A Divulgação da Ciência como Literatura</w:t>
      </w:r>
      <w:r w:rsidRPr="00041260">
        <w:rPr>
          <w:rFonts w:ascii="Times" w:hAnsi="Times"/>
          <w:b w:val="0"/>
          <w:i w:val="0"/>
          <w:color w:val="auto"/>
          <w:sz w:val="22"/>
          <w:szCs w:val="22"/>
        </w:rPr>
        <w:t xml:space="preserve">. Rio de Janeiro: Vieira &amp; </w:t>
      </w:r>
      <w:proofErr w:type="spellStart"/>
      <w:r w:rsidRPr="00041260">
        <w:rPr>
          <w:rFonts w:ascii="Times" w:hAnsi="Times"/>
          <w:b w:val="0"/>
          <w:i w:val="0"/>
          <w:color w:val="auto"/>
          <w:sz w:val="22"/>
          <w:szCs w:val="22"/>
        </w:rPr>
        <w:t>Lent</w:t>
      </w:r>
      <w:proofErr w:type="spellEnd"/>
      <w:r w:rsidRPr="00041260">
        <w:rPr>
          <w:rFonts w:ascii="Times" w:hAnsi="Times"/>
          <w:b w:val="0"/>
          <w:i w:val="0"/>
          <w:color w:val="auto"/>
          <w:sz w:val="22"/>
          <w:szCs w:val="22"/>
        </w:rPr>
        <w:t>: UFRJ, Casa da Ciência: FIOCRUZ. Série: Terra Incógnita. 2003. 116p.</w:t>
      </w:r>
    </w:p>
    <w:p w14:paraId="30F36E13" w14:textId="1F139400" w:rsidR="00112A76" w:rsidRPr="00041260" w:rsidRDefault="00112A76" w:rsidP="00041260">
      <w:pPr>
        <w:widowControl w:val="0"/>
        <w:autoSpaceDE w:val="0"/>
        <w:autoSpaceDN w:val="0"/>
        <w:adjustRightInd w:val="0"/>
        <w:rPr>
          <w:rFonts w:eastAsiaTheme="minorEastAsia"/>
          <w:sz w:val="22"/>
          <w:szCs w:val="22"/>
          <w:lang w:val="en-US" w:eastAsia="en-US"/>
        </w:rPr>
      </w:pPr>
      <w:proofErr w:type="gramStart"/>
      <w:r w:rsidRPr="00041260">
        <w:rPr>
          <w:rFonts w:eastAsiaTheme="minorEastAsia"/>
          <w:sz w:val="22"/>
          <w:szCs w:val="22"/>
          <w:lang w:val="en-US" w:eastAsia="en-US"/>
        </w:rPr>
        <w:t xml:space="preserve">MORIN, E. </w:t>
      </w:r>
      <w:proofErr w:type="spellStart"/>
      <w:r w:rsidRPr="00041260">
        <w:rPr>
          <w:rFonts w:eastAsiaTheme="minorEastAsia"/>
          <w:sz w:val="22"/>
          <w:szCs w:val="22"/>
          <w:lang w:val="en-US" w:eastAsia="en-US"/>
        </w:rPr>
        <w:t>Complexidade</w:t>
      </w:r>
      <w:proofErr w:type="spellEnd"/>
      <w:r w:rsidRPr="00041260">
        <w:rPr>
          <w:rFonts w:eastAsiaTheme="minorEastAsia"/>
          <w:sz w:val="22"/>
          <w:szCs w:val="22"/>
          <w:lang w:val="en-US" w:eastAsia="en-US"/>
        </w:rPr>
        <w:t xml:space="preserve"> e </w:t>
      </w:r>
      <w:proofErr w:type="spellStart"/>
      <w:r w:rsidRPr="00041260">
        <w:rPr>
          <w:rFonts w:eastAsiaTheme="minorEastAsia"/>
          <w:sz w:val="22"/>
          <w:szCs w:val="22"/>
          <w:lang w:val="en-US" w:eastAsia="en-US"/>
        </w:rPr>
        <w:t>ética</w:t>
      </w:r>
      <w:proofErr w:type="spellEnd"/>
      <w:r w:rsidRPr="00041260">
        <w:rPr>
          <w:rFonts w:eastAsiaTheme="minorEastAsia"/>
          <w:sz w:val="22"/>
          <w:szCs w:val="22"/>
          <w:lang w:val="en-US" w:eastAsia="en-US"/>
        </w:rPr>
        <w:t xml:space="preserve"> da </w:t>
      </w:r>
      <w:proofErr w:type="spellStart"/>
      <w:r w:rsidRPr="00041260">
        <w:rPr>
          <w:rFonts w:eastAsiaTheme="minorEastAsia"/>
          <w:sz w:val="22"/>
          <w:szCs w:val="22"/>
          <w:lang w:val="en-US" w:eastAsia="en-US"/>
        </w:rPr>
        <w:t>solidariedade</w:t>
      </w:r>
      <w:proofErr w:type="spellEnd"/>
      <w:r w:rsidRPr="00041260">
        <w:rPr>
          <w:rFonts w:eastAsiaTheme="minorEastAsia"/>
          <w:sz w:val="22"/>
          <w:szCs w:val="22"/>
          <w:lang w:val="en-US" w:eastAsia="en-US"/>
        </w:rPr>
        <w:t>.</w:t>
      </w:r>
      <w:proofErr w:type="gramEnd"/>
      <w:r w:rsidRPr="00041260">
        <w:rPr>
          <w:rFonts w:eastAsiaTheme="minorEastAsia"/>
          <w:sz w:val="22"/>
          <w:szCs w:val="22"/>
          <w:lang w:val="en-US" w:eastAsia="en-US"/>
        </w:rPr>
        <w:t xml:space="preserve"> In: Castro G, </w:t>
      </w:r>
      <w:proofErr w:type="spellStart"/>
      <w:r w:rsidRPr="00041260">
        <w:rPr>
          <w:rFonts w:eastAsiaTheme="minorEastAsia"/>
          <w:sz w:val="22"/>
          <w:szCs w:val="22"/>
          <w:lang w:val="en-US" w:eastAsia="en-US"/>
        </w:rPr>
        <w:t>Carvalho</w:t>
      </w:r>
      <w:proofErr w:type="spellEnd"/>
      <w:r w:rsidRPr="00041260">
        <w:rPr>
          <w:rFonts w:eastAsiaTheme="minorEastAsia"/>
          <w:sz w:val="22"/>
          <w:szCs w:val="22"/>
          <w:lang w:val="en-US" w:eastAsia="en-US"/>
        </w:rPr>
        <w:t xml:space="preserve"> EA, Almeida MC. </w:t>
      </w:r>
      <w:proofErr w:type="spellStart"/>
      <w:r w:rsidRPr="00041260">
        <w:rPr>
          <w:rFonts w:eastAsiaTheme="minorEastAsia"/>
          <w:b/>
          <w:sz w:val="22"/>
          <w:szCs w:val="22"/>
          <w:lang w:val="en-US" w:eastAsia="en-US"/>
        </w:rPr>
        <w:t>Ensaios</w:t>
      </w:r>
      <w:proofErr w:type="spellEnd"/>
      <w:r w:rsidRPr="00041260">
        <w:rPr>
          <w:rFonts w:eastAsiaTheme="minorEastAsia"/>
          <w:b/>
          <w:sz w:val="22"/>
          <w:szCs w:val="22"/>
          <w:lang w:val="en-US" w:eastAsia="en-US"/>
        </w:rPr>
        <w:t xml:space="preserve"> da </w:t>
      </w:r>
      <w:proofErr w:type="spellStart"/>
      <w:r w:rsidRPr="00041260">
        <w:rPr>
          <w:rFonts w:eastAsiaTheme="minorEastAsia"/>
          <w:b/>
          <w:sz w:val="22"/>
          <w:szCs w:val="22"/>
          <w:lang w:val="en-US" w:eastAsia="en-US"/>
        </w:rPr>
        <w:t>complexidade</w:t>
      </w:r>
      <w:proofErr w:type="spellEnd"/>
      <w:r w:rsidRPr="00041260">
        <w:rPr>
          <w:rFonts w:eastAsiaTheme="minorEastAsia"/>
          <w:sz w:val="22"/>
          <w:szCs w:val="22"/>
          <w:lang w:val="en-US" w:eastAsia="en-US"/>
        </w:rPr>
        <w:t xml:space="preserve">. Porto </w:t>
      </w:r>
      <w:proofErr w:type="spellStart"/>
      <w:r w:rsidRPr="00041260">
        <w:rPr>
          <w:rFonts w:eastAsiaTheme="minorEastAsia"/>
          <w:sz w:val="22"/>
          <w:szCs w:val="22"/>
          <w:lang w:val="en-US" w:eastAsia="en-US"/>
        </w:rPr>
        <w:t>Alegre</w:t>
      </w:r>
      <w:proofErr w:type="spellEnd"/>
      <w:r w:rsidRPr="00041260">
        <w:rPr>
          <w:rFonts w:eastAsiaTheme="minorEastAsia"/>
          <w:sz w:val="22"/>
          <w:szCs w:val="22"/>
          <w:lang w:val="en-US" w:eastAsia="en-US"/>
        </w:rPr>
        <w:t xml:space="preserve"> (RS): Sulina</w:t>
      </w:r>
      <w:proofErr w:type="gramStart"/>
      <w:r w:rsidRPr="00041260">
        <w:rPr>
          <w:rFonts w:eastAsiaTheme="minorEastAsia"/>
          <w:sz w:val="22"/>
          <w:szCs w:val="22"/>
          <w:lang w:val="en-US" w:eastAsia="en-US"/>
        </w:rPr>
        <w:t>;1997</w:t>
      </w:r>
      <w:proofErr w:type="gramEnd"/>
    </w:p>
    <w:p w14:paraId="41839826" w14:textId="77777777" w:rsidR="00112A76" w:rsidRPr="00041260" w:rsidRDefault="00112A76" w:rsidP="00041260">
      <w:pPr>
        <w:rPr>
          <w:rFonts w:eastAsia="MS Mincho"/>
          <w:sz w:val="22"/>
          <w:szCs w:val="22"/>
        </w:rPr>
      </w:pPr>
    </w:p>
    <w:p w14:paraId="5E2BBD31" w14:textId="63881ABF" w:rsidR="00112A76" w:rsidRPr="00704377" w:rsidRDefault="00112A76" w:rsidP="00041260">
      <w:pPr>
        <w:rPr>
          <w:sz w:val="22"/>
          <w:szCs w:val="22"/>
        </w:rPr>
      </w:pPr>
      <w:r w:rsidRPr="00041260">
        <w:rPr>
          <w:sz w:val="22"/>
          <w:szCs w:val="22"/>
        </w:rPr>
        <w:t xml:space="preserve">RUDIO, </w:t>
      </w:r>
      <w:proofErr w:type="spellStart"/>
      <w:r w:rsidRPr="00041260">
        <w:rPr>
          <w:sz w:val="22"/>
          <w:szCs w:val="22"/>
        </w:rPr>
        <w:t>Frans</w:t>
      </w:r>
      <w:proofErr w:type="spellEnd"/>
      <w:r w:rsidRPr="00041260">
        <w:rPr>
          <w:sz w:val="22"/>
          <w:szCs w:val="22"/>
        </w:rPr>
        <w:t xml:space="preserve">. V. </w:t>
      </w:r>
      <w:r w:rsidRPr="00041260">
        <w:rPr>
          <w:b/>
          <w:sz w:val="22"/>
          <w:szCs w:val="22"/>
        </w:rPr>
        <w:t>Introdução ao projeto de pesquisa científica</w:t>
      </w:r>
      <w:r w:rsidRPr="00041260">
        <w:rPr>
          <w:sz w:val="22"/>
          <w:szCs w:val="22"/>
        </w:rPr>
        <w:t xml:space="preserve">. </w:t>
      </w:r>
      <w:r w:rsidR="00704377">
        <w:rPr>
          <w:sz w:val="22"/>
          <w:szCs w:val="22"/>
        </w:rPr>
        <w:t xml:space="preserve">23 ed. Petrópolis: Vozes,1998. </w:t>
      </w:r>
    </w:p>
    <w:p w14:paraId="267FD40A" w14:textId="77777777" w:rsidR="00704377" w:rsidRDefault="00704377" w:rsidP="00041260">
      <w:pPr>
        <w:tabs>
          <w:tab w:val="left" w:pos="2268"/>
        </w:tabs>
        <w:jc w:val="both"/>
        <w:rPr>
          <w:rFonts w:ascii="Times" w:hAnsi="Times"/>
          <w:sz w:val="22"/>
          <w:szCs w:val="22"/>
        </w:rPr>
      </w:pPr>
    </w:p>
    <w:p w14:paraId="68974848" w14:textId="4AC1FC93" w:rsidR="007F4020" w:rsidRPr="004A368C" w:rsidRDefault="00E45A2B" w:rsidP="004A368C">
      <w:pPr>
        <w:tabs>
          <w:tab w:val="left" w:pos="2268"/>
        </w:tabs>
        <w:jc w:val="both"/>
        <w:rPr>
          <w:rFonts w:ascii="Times" w:hAnsi="Times"/>
          <w:bCs/>
          <w:sz w:val="22"/>
          <w:szCs w:val="22"/>
        </w:rPr>
      </w:pPr>
      <w:r w:rsidRPr="00041260">
        <w:rPr>
          <w:rFonts w:ascii="Times" w:hAnsi="Times"/>
          <w:sz w:val="22"/>
          <w:szCs w:val="22"/>
        </w:rPr>
        <w:t xml:space="preserve">SCALFI, G, M. </w:t>
      </w:r>
      <w:r w:rsidRPr="00041260">
        <w:rPr>
          <w:rFonts w:ascii="Times" w:hAnsi="Times"/>
          <w:b/>
          <w:i/>
          <w:sz w:val="22"/>
          <w:szCs w:val="22"/>
        </w:rPr>
        <w:t>Mami o quê?</w:t>
      </w:r>
      <w:r w:rsidRPr="00041260">
        <w:rPr>
          <w:rFonts w:ascii="Times" w:hAnsi="Times"/>
          <w:sz w:val="22"/>
          <w:szCs w:val="22"/>
        </w:rPr>
        <w:t xml:space="preserve"> </w:t>
      </w:r>
      <w:r w:rsidRPr="00041260">
        <w:rPr>
          <w:rFonts w:ascii="Times" w:hAnsi="Times"/>
          <w:b/>
          <w:sz w:val="22"/>
          <w:szCs w:val="22"/>
        </w:rPr>
        <w:t xml:space="preserve">Um livro infantil e interativo sobre os mamíferos brasileiros. Monografia </w:t>
      </w:r>
      <w:r w:rsidRPr="00041260">
        <w:rPr>
          <w:rFonts w:ascii="Times" w:hAnsi="Times"/>
          <w:bCs/>
          <w:sz w:val="22"/>
          <w:szCs w:val="22"/>
        </w:rPr>
        <w:t>Especialização (latu sensu) em Divulgação da Ciência, Tecnologia e Saúde. Museu da Vida / Fundação Oswa</w:t>
      </w:r>
      <w:r w:rsidR="004A368C">
        <w:rPr>
          <w:rFonts w:ascii="Times" w:hAnsi="Times"/>
          <w:bCs/>
          <w:sz w:val="22"/>
          <w:szCs w:val="22"/>
        </w:rPr>
        <w:t>ldo Cruz, Rio de Janeiro, 2012</w:t>
      </w:r>
    </w:p>
    <w:sectPr w:rsidR="007F4020" w:rsidRPr="004A368C" w:rsidSect="004A368C">
      <w:pgSz w:w="11900" w:h="16840"/>
      <w:pgMar w:top="1418" w:right="1800" w:bottom="127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4F41" w14:textId="77777777" w:rsidR="007479F4" w:rsidRDefault="007479F4" w:rsidP="00E45A2B">
      <w:r>
        <w:separator/>
      </w:r>
    </w:p>
  </w:endnote>
  <w:endnote w:type="continuationSeparator" w:id="0">
    <w:p w14:paraId="4D82A2CF" w14:textId="77777777" w:rsidR="007479F4" w:rsidRDefault="007479F4" w:rsidP="00E4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CEB3E" w14:textId="77777777" w:rsidR="007479F4" w:rsidRDefault="007479F4" w:rsidP="00E45A2B">
      <w:r>
        <w:separator/>
      </w:r>
    </w:p>
  </w:footnote>
  <w:footnote w:type="continuationSeparator" w:id="0">
    <w:p w14:paraId="199F777F" w14:textId="77777777" w:rsidR="007479F4" w:rsidRDefault="007479F4" w:rsidP="00E45A2B">
      <w:r>
        <w:continuationSeparator/>
      </w:r>
    </w:p>
  </w:footnote>
  <w:footnote w:id="1">
    <w:p w14:paraId="17A1B0AD" w14:textId="77777777" w:rsidR="007479F4" w:rsidRPr="00E45A2B" w:rsidRDefault="007479F4">
      <w:pPr>
        <w:pStyle w:val="FootnoteText"/>
        <w:rPr>
          <w:sz w:val="20"/>
          <w:szCs w:val="20"/>
          <w:lang w:val="en-US"/>
        </w:rPr>
      </w:pPr>
      <w:r w:rsidRPr="00E45A2B">
        <w:rPr>
          <w:rStyle w:val="FootnoteReference"/>
          <w:sz w:val="20"/>
          <w:szCs w:val="20"/>
        </w:rPr>
        <w:footnoteRef/>
      </w:r>
      <w:r w:rsidRPr="00E45A2B">
        <w:rPr>
          <w:sz w:val="20"/>
          <w:szCs w:val="20"/>
        </w:rPr>
        <w:t xml:space="preserve"> </w:t>
      </w:r>
      <w:proofErr w:type="spellStart"/>
      <w:proofErr w:type="gramStart"/>
      <w:r w:rsidRPr="00E45A2B">
        <w:rPr>
          <w:sz w:val="20"/>
          <w:szCs w:val="20"/>
          <w:lang w:val="en-US"/>
        </w:rPr>
        <w:t>Mestranda</w:t>
      </w:r>
      <w:proofErr w:type="spellEnd"/>
      <w:r w:rsidRPr="00E45A2B">
        <w:rPr>
          <w:sz w:val="20"/>
          <w:szCs w:val="20"/>
          <w:lang w:val="en-US"/>
        </w:rPr>
        <w:t xml:space="preserve"> </w:t>
      </w:r>
      <w:proofErr w:type="spellStart"/>
      <w:r w:rsidRPr="00E45A2B">
        <w:rPr>
          <w:sz w:val="20"/>
          <w:szCs w:val="20"/>
          <w:lang w:val="en-US"/>
        </w:rPr>
        <w:t>em</w:t>
      </w:r>
      <w:proofErr w:type="spellEnd"/>
      <w:r w:rsidRPr="00E45A2B">
        <w:rPr>
          <w:sz w:val="20"/>
          <w:szCs w:val="20"/>
          <w:lang w:val="en-US"/>
        </w:rPr>
        <w:t xml:space="preserve"> </w:t>
      </w:r>
      <w:proofErr w:type="spellStart"/>
      <w:r w:rsidRPr="00E45A2B">
        <w:rPr>
          <w:sz w:val="20"/>
          <w:szCs w:val="20"/>
          <w:lang w:val="en-US"/>
        </w:rPr>
        <w:t>Divulgação</w:t>
      </w:r>
      <w:proofErr w:type="spellEnd"/>
      <w:r w:rsidRPr="00E45A2B">
        <w:rPr>
          <w:sz w:val="20"/>
          <w:szCs w:val="20"/>
          <w:lang w:val="en-US"/>
        </w:rPr>
        <w:t xml:space="preserve"> </w:t>
      </w:r>
      <w:proofErr w:type="spellStart"/>
      <w:r w:rsidRPr="00E45A2B">
        <w:rPr>
          <w:sz w:val="20"/>
          <w:szCs w:val="20"/>
          <w:lang w:val="en-US"/>
        </w:rPr>
        <w:t>Científica</w:t>
      </w:r>
      <w:proofErr w:type="spellEnd"/>
      <w:r w:rsidRPr="00E45A2B">
        <w:rPr>
          <w:sz w:val="20"/>
          <w:szCs w:val="20"/>
          <w:lang w:val="en-US"/>
        </w:rPr>
        <w:t xml:space="preserve"> e Cultural </w:t>
      </w:r>
      <w:proofErr w:type="spellStart"/>
      <w:r w:rsidRPr="00E45A2B">
        <w:rPr>
          <w:sz w:val="20"/>
          <w:szCs w:val="20"/>
          <w:lang w:val="en-US"/>
        </w:rPr>
        <w:t>pelo</w:t>
      </w:r>
      <w:proofErr w:type="spellEnd"/>
      <w:r w:rsidRPr="00E45A2B">
        <w:rPr>
          <w:sz w:val="20"/>
          <w:szCs w:val="20"/>
          <w:lang w:val="en-US"/>
        </w:rPr>
        <w:t xml:space="preserve"> </w:t>
      </w:r>
      <w:proofErr w:type="spellStart"/>
      <w:r w:rsidRPr="00E45A2B">
        <w:rPr>
          <w:sz w:val="20"/>
          <w:szCs w:val="20"/>
          <w:lang w:val="en-US"/>
        </w:rPr>
        <w:t>Laboratório</w:t>
      </w:r>
      <w:proofErr w:type="spellEnd"/>
      <w:r w:rsidRPr="00E45A2B">
        <w:rPr>
          <w:sz w:val="20"/>
          <w:szCs w:val="20"/>
          <w:lang w:val="en-US"/>
        </w:rPr>
        <w:t xml:space="preserve"> de </w:t>
      </w:r>
      <w:proofErr w:type="spellStart"/>
      <w:r w:rsidRPr="00E45A2B">
        <w:rPr>
          <w:sz w:val="20"/>
          <w:szCs w:val="20"/>
          <w:lang w:val="en-US"/>
        </w:rPr>
        <w:t>Estudos</w:t>
      </w:r>
      <w:proofErr w:type="spellEnd"/>
      <w:r w:rsidRPr="00E45A2B">
        <w:rPr>
          <w:sz w:val="20"/>
          <w:szCs w:val="20"/>
          <w:lang w:val="en-US"/>
        </w:rPr>
        <w:t xml:space="preserve"> </w:t>
      </w:r>
      <w:proofErr w:type="spellStart"/>
      <w:r w:rsidRPr="00E45A2B">
        <w:rPr>
          <w:sz w:val="20"/>
          <w:szCs w:val="20"/>
          <w:lang w:val="en-US"/>
        </w:rPr>
        <w:t>Avançados</w:t>
      </w:r>
      <w:proofErr w:type="spellEnd"/>
      <w:r w:rsidRPr="00E45A2B">
        <w:rPr>
          <w:sz w:val="20"/>
          <w:szCs w:val="20"/>
          <w:lang w:val="en-US"/>
        </w:rPr>
        <w:t xml:space="preserve"> </w:t>
      </w:r>
      <w:proofErr w:type="spellStart"/>
      <w:r w:rsidRPr="00E45A2B">
        <w:rPr>
          <w:sz w:val="20"/>
          <w:szCs w:val="20"/>
          <w:lang w:val="en-US"/>
        </w:rPr>
        <w:t>em</w:t>
      </w:r>
      <w:proofErr w:type="spellEnd"/>
      <w:r w:rsidRPr="00E45A2B">
        <w:rPr>
          <w:sz w:val="20"/>
          <w:szCs w:val="20"/>
          <w:lang w:val="en-US"/>
        </w:rPr>
        <w:t xml:space="preserve"> </w:t>
      </w:r>
      <w:proofErr w:type="spellStart"/>
      <w:r w:rsidRPr="00E45A2B">
        <w:rPr>
          <w:sz w:val="20"/>
          <w:szCs w:val="20"/>
          <w:lang w:val="en-US"/>
        </w:rPr>
        <w:t>Jornalismo</w:t>
      </w:r>
      <w:proofErr w:type="spellEnd"/>
      <w:r w:rsidRPr="00E45A2B">
        <w:rPr>
          <w:sz w:val="20"/>
          <w:szCs w:val="20"/>
          <w:lang w:val="en-US"/>
        </w:rPr>
        <w:t xml:space="preserve"> (</w:t>
      </w:r>
      <w:proofErr w:type="spellStart"/>
      <w:r w:rsidRPr="00E45A2B">
        <w:rPr>
          <w:sz w:val="20"/>
          <w:szCs w:val="20"/>
          <w:lang w:val="en-US"/>
        </w:rPr>
        <w:t>Labjor</w:t>
      </w:r>
      <w:proofErr w:type="spellEnd"/>
      <w:r w:rsidRPr="00E45A2B">
        <w:rPr>
          <w:sz w:val="20"/>
          <w:szCs w:val="20"/>
          <w:lang w:val="en-US"/>
        </w:rPr>
        <w:t>).</w:t>
      </w:r>
      <w:proofErr w:type="gramEnd"/>
      <w:r w:rsidRPr="00E45A2B">
        <w:rPr>
          <w:sz w:val="20"/>
          <w:szCs w:val="20"/>
          <w:lang w:val="en-US"/>
        </w:rPr>
        <w:t xml:space="preserve"> </w:t>
      </w:r>
      <w:proofErr w:type="spellStart"/>
      <w:r w:rsidRPr="00E45A2B">
        <w:rPr>
          <w:sz w:val="20"/>
          <w:szCs w:val="20"/>
          <w:lang w:val="en-US"/>
        </w:rPr>
        <w:t>Universidade</w:t>
      </w:r>
      <w:proofErr w:type="spellEnd"/>
      <w:r w:rsidRPr="00E45A2B">
        <w:rPr>
          <w:sz w:val="20"/>
          <w:szCs w:val="20"/>
          <w:lang w:val="en-US"/>
        </w:rPr>
        <w:t xml:space="preserve"> </w:t>
      </w:r>
      <w:proofErr w:type="spellStart"/>
      <w:r w:rsidRPr="00E45A2B">
        <w:rPr>
          <w:sz w:val="20"/>
          <w:szCs w:val="20"/>
          <w:lang w:val="en-US"/>
        </w:rPr>
        <w:t>Estadual</w:t>
      </w:r>
      <w:proofErr w:type="spellEnd"/>
      <w:r w:rsidRPr="00E45A2B">
        <w:rPr>
          <w:sz w:val="20"/>
          <w:szCs w:val="20"/>
          <w:lang w:val="en-US"/>
        </w:rPr>
        <w:t xml:space="preserve"> de Campinas (</w:t>
      </w:r>
      <w:proofErr w:type="spellStart"/>
      <w:r w:rsidRPr="00E45A2B">
        <w:rPr>
          <w:sz w:val="20"/>
          <w:szCs w:val="20"/>
          <w:lang w:val="en-US"/>
        </w:rPr>
        <w:t>Unicamp</w:t>
      </w:r>
      <w:proofErr w:type="spellEnd"/>
      <w:r w:rsidRPr="00E45A2B">
        <w:rPr>
          <w:sz w:val="20"/>
          <w:szCs w:val="20"/>
          <w:lang w:val="en-US"/>
        </w:rPr>
        <w:t xml:space="preserve">).  </w:t>
      </w:r>
    </w:p>
  </w:footnote>
  <w:footnote w:id="2">
    <w:p w14:paraId="3103A262" w14:textId="44361ED4" w:rsidR="007479F4" w:rsidRPr="00E45A2B" w:rsidRDefault="007479F4">
      <w:pPr>
        <w:pStyle w:val="FootnoteText"/>
        <w:rPr>
          <w:lang w:val="en-US"/>
        </w:rPr>
      </w:pPr>
      <w:r w:rsidRPr="00E45A2B">
        <w:rPr>
          <w:rStyle w:val="FootnoteReference"/>
          <w:sz w:val="20"/>
          <w:szCs w:val="20"/>
        </w:rPr>
        <w:footnoteRef/>
      </w:r>
      <w:r w:rsidRPr="00E45A2B">
        <w:rPr>
          <w:sz w:val="20"/>
          <w:szCs w:val="20"/>
        </w:rPr>
        <w:t xml:space="preserve"> </w:t>
      </w:r>
      <w:r>
        <w:rPr>
          <w:sz w:val="20"/>
          <w:szCs w:val="20"/>
        </w:rPr>
        <w:t>Pesquisadora</w:t>
      </w:r>
      <w:r w:rsidRPr="00E45A2B">
        <w:rPr>
          <w:sz w:val="20"/>
          <w:szCs w:val="20"/>
        </w:rPr>
        <w:t xml:space="preserve"> </w:t>
      </w:r>
      <w:r>
        <w:rPr>
          <w:sz w:val="20"/>
          <w:szCs w:val="20"/>
        </w:rPr>
        <w:t xml:space="preserve">no </w:t>
      </w:r>
      <w:proofErr w:type="spellStart"/>
      <w:r w:rsidRPr="00E45A2B">
        <w:rPr>
          <w:sz w:val="20"/>
          <w:szCs w:val="20"/>
          <w:lang w:val="en-US"/>
        </w:rPr>
        <w:t>Laboratório</w:t>
      </w:r>
      <w:proofErr w:type="spellEnd"/>
      <w:r w:rsidRPr="00E45A2B">
        <w:rPr>
          <w:sz w:val="20"/>
          <w:szCs w:val="20"/>
          <w:lang w:val="en-US"/>
        </w:rPr>
        <w:t xml:space="preserve"> de </w:t>
      </w:r>
      <w:proofErr w:type="spellStart"/>
      <w:r w:rsidRPr="00E45A2B">
        <w:rPr>
          <w:sz w:val="20"/>
          <w:szCs w:val="20"/>
          <w:lang w:val="en-US"/>
        </w:rPr>
        <w:t>Estudos</w:t>
      </w:r>
      <w:proofErr w:type="spellEnd"/>
      <w:r w:rsidRPr="00E45A2B">
        <w:rPr>
          <w:sz w:val="20"/>
          <w:szCs w:val="20"/>
          <w:lang w:val="en-US"/>
        </w:rPr>
        <w:t xml:space="preserve"> </w:t>
      </w:r>
      <w:proofErr w:type="spellStart"/>
      <w:r w:rsidRPr="00E45A2B">
        <w:rPr>
          <w:sz w:val="20"/>
          <w:szCs w:val="20"/>
          <w:lang w:val="en-US"/>
        </w:rPr>
        <w:t>Avançados</w:t>
      </w:r>
      <w:proofErr w:type="spellEnd"/>
      <w:r w:rsidRPr="00E45A2B">
        <w:rPr>
          <w:sz w:val="20"/>
          <w:szCs w:val="20"/>
          <w:lang w:val="en-US"/>
        </w:rPr>
        <w:t xml:space="preserve"> </w:t>
      </w:r>
      <w:proofErr w:type="spellStart"/>
      <w:r w:rsidRPr="00E45A2B">
        <w:rPr>
          <w:sz w:val="20"/>
          <w:szCs w:val="20"/>
          <w:lang w:val="en-US"/>
        </w:rPr>
        <w:t>em</w:t>
      </w:r>
      <w:proofErr w:type="spellEnd"/>
      <w:r w:rsidRPr="00E45A2B">
        <w:rPr>
          <w:sz w:val="20"/>
          <w:szCs w:val="20"/>
          <w:lang w:val="en-US"/>
        </w:rPr>
        <w:t xml:space="preserve"> </w:t>
      </w:r>
      <w:proofErr w:type="spellStart"/>
      <w:r w:rsidRPr="00E45A2B">
        <w:rPr>
          <w:sz w:val="20"/>
          <w:szCs w:val="20"/>
          <w:lang w:val="en-US"/>
        </w:rPr>
        <w:t>Jornalismo</w:t>
      </w:r>
      <w:proofErr w:type="spellEnd"/>
      <w:r w:rsidRPr="00E45A2B">
        <w:rPr>
          <w:sz w:val="20"/>
          <w:szCs w:val="20"/>
          <w:lang w:val="en-US"/>
        </w:rPr>
        <w:t xml:space="preserve"> (</w:t>
      </w:r>
      <w:proofErr w:type="spellStart"/>
      <w:r w:rsidRPr="00E45A2B">
        <w:rPr>
          <w:sz w:val="20"/>
          <w:szCs w:val="20"/>
          <w:lang w:val="en-US"/>
        </w:rPr>
        <w:t>Labjor</w:t>
      </w:r>
      <w:proofErr w:type="spellEnd"/>
      <w:r w:rsidRPr="00E45A2B">
        <w:rPr>
          <w:sz w:val="20"/>
          <w:szCs w:val="20"/>
          <w:lang w:val="en-US"/>
        </w:rPr>
        <w:t xml:space="preserve">). </w:t>
      </w:r>
      <w:proofErr w:type="spellStart"/>
      <w:r w:rsidRPr="00E45A2B">
        <w:rPr>
          <w:sz w:val="20"/>
          <w:szCs w:val="20"/>
          <w:lang w:val="en-US"/>
        </w:rPr>
        <w:t>Universidade</w:t>
      </w:r>
      <w:proofErr w:type="spellEnd"/>
      <w:r w:rsidRPr="00E45A2B">
        <w:rPr>
          <w:sz w:val="20"/>
          <w:szCs w:val="20"/>
          <w:lang w:val="en-US"/>
        </w:rPr>
        <w:t xml:space="preserve"> </w:t>
      </w:r>
      <w:proofErr w:type="spellStart"/>
      <w:r w:rsidRPr="00E45A2B">
        <w:rPr>
          <w:sz w:val="20"/>
          <w:szCs w:val="20"/>
          <w:lang w:val="en-US"/>
        </w:rPr>
        <w:t>Estadual</w:t>
      </w:r>
      <w:proofErr w:type="spellEnd"/>
      <w:r w:rsidRPr="00E45A2B">
        <w:rPr>
          <w:sz w:val="20"/>
          <w:szCs w:val="20"/>
          <w:lang w:val="en-US"/>
        </w:rPr>
        <w:t xml:space="preserve"> de Campinas (</w:t>
      </w:r>
      <w:proofErr w:type="spellStart"/>
      <w:r w:rsidRPr="00E45A2B">
        <w:rPr>
          <w:sz w:val="20"/>
          <w:szCs w:val="20"/>
          <w:lang w:val="en-US"/>
        </w:rPr>
        <w:t>Unicamp</w:t>
      </w:r>
      <w:proofErr w:type="spellEnd"/>
      <w:r w:rsidRPr="00E45A2B">
        <w:rPr>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545BB3"/>
    <w:multiLevelType w:val="hybridMultilevel"/>
    <w:tmpl w:val="07CA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A86D8C"/>
    <w:multiLevelType w:val="multilevel"/>
    <w:tmpl w:val="E418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1260"/>
    <w:rsid w:val="00064ECB"/>
    <w:rsid w:val="000B0965"/>
    <w:rsid w:val="000F2942"/>
    <w:rsid w:val="00112A76"/>
    <w:rsid w:val="0018657A"/>
    <w:rsid w:val="001F1312"/>
    <w:rsid w:val="002E3524"/>
    <w:rsid w:val="00361E76"/>
    <w:rsid w:val="003929AD"/>
    <w:rsid w:val="00466E0D"/>
    <w:rsid w:val="004A368C"/>
    <w:rsid w:val="004B5306"/>
    <w:rsid w:val="004E0507"/>
    <w:rsid w:val="00610C88"/>
    <w:rsid w:val="00625B9A"/>
    <w:rsid w:val="00704377"/>
    <w:rsid w:val="007479F4"/>
    <w:rsid w:val="007673CE"/>
    <w:rsid w:val="007C22EE"/>
    <w:rsid w:val="007F4020"/>
    <w:rsid w:val="008E2146"/>
    <w:rsid w:val="00934150"/>
    <w:rsid w:val="00B01735"/>
    <w:rsid w:val="00B16F80"/>
    <w:rsid w:val="00C729FB"/>
    <w:rsid w:val="00CD5753"/>
    <w:rsid w:val="00E345E4"/>
    <w:rsid w:val="00E45A2B"/>
    <w:rsid w:val="00FA6DC4"/>
    <w:rsid w:val="00FB60F5"/>
    <w:rsid w:val="00FF17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06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B"/>
    <w:rPr>
      <w:rFonts w:ascii="Times New Roman" w:eastAsia="Times New Roman" w:hAnsi="Times New Roman" w:cs="Times New Roman"/>
      <w:lang w:eastAsia="pt-BR"/>
    </w:rPr>
  </w:style>
  <w:style w:type="paragraph" w:styleId="Heading7">
    <w:name w:val="heading 7"/>
    <w:basedOn w:val="Normal"/>
    <w:next w:val="Normal"/>
    <w:link w:val="Heading7Char"/>
    <w:qFormat/>
    <w:rsid w:val="00E45A2B"/>
    <w:pPr>
      <w:keepNext/>
      <w:numPr>
        <w:ilvl w:val="6"/>
        <w:numId w:val="1"/>
      </w:numPr>
      <w:suppressAutoHyphens/>
      <w:jc w:val="center"/>
      <w:outlineLvl w:val="6"/>
    </w:pPr>
    <w:rPr>
      <w:rFonts w:ascii="Arial" w:hAnsi="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45A2B"/>
    <w:rPr>
      <w:rFonts w:ascii="Arial" w:eastAsia="Times New Roman" w:hAnsi="Arial" w:cs="Times New Roman"/>
      <w:b/>
      <w:szCs w:val="20"/>
      <w:lang w:eastAsia="ar-SA"/>
    </w:rPr>
  </w:style>
  <w:style w:type="paragraph" w:customStyle="1" w:styleId="Default">
    <w:name w:val="Default"/>
    <w:rsid w:val="00E45A2B"/>
    <w:pPr>
      <w:autoSpaceDE w:val="0"/>
      <w:autoSpaceDN w:val="0"/>
      <w:adjustRightInd w:val="0"/>
    </w:pPr>
    <w:rPr>
      <w:rFonts w:ascii="Times New Roman" w:eastAsia="Times New Roman" w:hAnsi="Times New Roman" w:cs="Times New Roman"/>
      <w:color w:val="000000"/>
      <w:lang w:eastAsia="pt-BR"/>
    </w:rPr>
  </w:style>
  <w:style w:type="character" w:customStyle="1" w:styleId="hps">
    <w:name w:val="hps"/>
    <w:rsid w:val="00E45A2B"/>
  </w:style>
  <w:style w:type="paragraph" w:styleId="CommentText">
    <w:name w:val="annotation text"/>
    <w:basedOn w:val="Normal"/>
    <w:link w:val="CommentTextChar"/>
    <w:unhideWhenUsed/>
    <w:rsid w:val="00E45A2B"/>
    <w:rPr>
      <w:sz w:val="20"/>
      <w:szCs w:val="20"/>
    </w:rPr>
  </w:style>
  <w:style w:type="character" w:customStyle="1" w:styleId="CommentTextChar">
    <w:name w:val="Comment Text Char"/>
    <w:basedOn w:val="DefaultParagraphFont"/>
    <w:link w:val="CommentText"/>
    <w:rsid w:val="00E45A2B"/>
    <w:rPr>
      <w:rFonts w:ascii="Times New Roman" w:eastAsia="Times New Roman" w:hAnsi="Times New Roman" w:cs="Times New Roman"/>
      <w:sz w:val="20"/>
      <w:szCs w:val="20"/>
      <w:lang w:eastAsia="pt-BR"/>
    </w:rPr>
  </w:style>
  <w:style w:type="paragraph" w:styleId="FootnoteText">
    <w:name w:val="footnote text"/>
    <w:basedOn w:val="Normal"/>
    <w:link w:val="FootnoteTextChar"/>
    <w:uiPriority w:val="99"/>
    <w:unhideWhenUsed/>
    <w:rsid w:val="00E45A2B"/>
  </w:style>
  <w:style w:type="character" w:customStyle="1" w:styleId="FootnoteTextChar">
    <w:name w:val="Footnote Text Char"/>
    <w:basedOn w:val="DefaultParagraphFont"/>
    <w:link w:val="FootnoteText"/>
    <w:uiPriority w:val="99"/>
    <w:rsid w:val="00E45A2B"/>
    <w:rPr>
      <w:rFonts w:ascii="Times New Roman" w:eastAsia="Times New Roman" w:hAnsi="Times New Roman" w:cs="Times New Roman"/>
      <w:lang w:eastAsia="pt-BR"/>
    </w:rPr>
  </w:style>
  <w:style w:type="character" w:styleId="FootnoteReference">
    <w:name w:val="footnote reference"/>
    <w:uiPriority w:val="99"/>
    <w:unhideWhenUsed/>
    <w:rsid w:val="00E45A2B"/>
    <w:rPr>
      <w:vertAlign w:val="superscript"/>
    </w:rPr>
  </w:style>
  <w:style w:type="paragraph" w:customStyle="1" w:styleId="Recuodecorpodetexto21">
    <w:name w:val="Recuo de corpo de texto 21"/>
    <w:basedOn w:val="Normal"/>
    <w:rsid w:val="00E45A2B"/>
    <w:pPr>
      <w:suppressAutoHyphens/>
      <w:spacing w:line="360" w:lineRule="auto"/>
      <w:ind w:firstLine="709"/>
      <w:jc w:val="both"/>
    </w:pPr>
    <w:rPr>
      <w:szCs w:val="20"/>
      <w:lang w:eastAsia="ar-SA"/>
    </w:rPr>
  </w:style>
  <w:style w:type="character" w:customStyle="1" w:styleId="apple-style-span">
    <w:name w:val="apple-style-span"/>
    <w:rsid w:val="00E45A2B"/>
  </w:style>
  <w:style w:type="character" w:styleId="Hyperlink">
    <w:name w:val="Hyperlink"/>
    <w:uiPriority w:val="99"/>
    <w:unhideWhenUsed/>
    <w:rsid w:val="00E45A2B"/>
    <w:rPr>
      <w:color w:val="0000FF"/>
      <w:u w:val="single"/>
    </w:rPr>
  </w:style>
  <w:style w:type="paragraph" w:customStyle="1" w:styleId="prodsoleosnegrito">
    <w:name w:val="prodsoleosnegrito"/>
    <w:basedOn w:val="Normal"/>
    <w:rsid w:val="00E45A2B"/>
    <w:pPr>
      <w:spacing w:before="100" w:beforeAutospacing="1" w:after="100" w:afterAutospacing="1"/>
    </w:pPr>
    <w:rPr>
      <w:rFonts w:ascii="Verdana" w:hAnsi="Verdana"/>
      <w:b/>
      <w:bCs/>
      <w:i/>
      <w:iCs/>
      <w:color w:val="B21A13"/>
      <w:sz w:val="17"/>
      <w:szCs w:val="17"/>
    </w:rPr>
  </w:style>
  <w:style w:type="character" w:customStyle="1" w:styleId="apple-converted-space">
    <w:name w:val="apple-converted-space"/>
    <w:rsid w:val="000F2942"/>
  </w:style>
  <w:style w:type="paragraph" w:styleId="ListParagraph">
    <w:name w:val="List Paragraph"/>
    <w:basedOn w:val="Normal"/>
    <w:uiPriority w:val="34"/>
    <w:qFormat/>
    <w:rsid w:val="00064ECB"/>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064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CB"/>
    <w:rPr>
      <w:rFonts w:ascii="Lucida Grande" w:eastAsia="Times New Roman" w:hAnsi="Lucida Grande" w:cs="Lucida Grande"/>
      <w:sz w:val="18"/>
      <w:szCs w:val="1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B"/>
    <w:rPr>
      <w:rFonts w:ascii="Times New Roman" w:eastAsia="Times New Roman" w:hAnsi="Times New Roman" w:cs="Times New Roman"/>
      <w:lang w:eastAsia="pt-BR"/>
    </w:rPr>
  </w:style>
  <w:style w:type="paragraph" w:styleId="Heading7">
    <w:name w:val="heading 7"/>
    <w:basedOn w:val="Normal"/>
    <w:next w:val="Normal"/>
    <w:link w:val="Heading7Char"/>
    <w:qFormat/>
    <w:rsid w:val="00E45A2B"/>
    <w:pPr>
      <w:keepNext/>
      <w:numPr>
        <w:ilvl w:val="6"/>
        <w:numId w:val="1"/>
      </w:numPr>
      <w:suppressAutoHyphens/>
      <w:jc w:val="center"/>
      <w:outlineLvl w:val="6"/>
    </w:pPr>
    <w:rPr>
      <w:rFonts w:ascii="Arial" w:hAnsi="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45A2B"/>
    <w:rPr>
      <w:rFonts w:ascii="Arial" w:eastAsia="Times New Roman" w:hAnsi="Arial" w:cs="Times New Roman"/>
      <w:b/>
      <w:szCs w:val="20"/>
      <w:lang w:eastAsia="ar-SA"/>
    </w:rPr>
  </w:style>
  <w:style w:type="paragraph" w:customStyle="1" w:styleId="Default">
    <w:name w:val="Default"/>
    <w:rsid w:val="00E45A2B"/>
    <w:pPr>
      <w:autoSpaceDE w:val="0"/>
      <w:autoSpaceDN w:val="0"/>
      <w:adjustRightInd w:val="0"/>
    </w:pPr>
    <w:rPr>
      <w:rFonts w:ascii="Times New Roman" w:eastAsia="Times New Roman" w:hAnsi="Times New Roman" w:cs="Times New Roman"/>
      <w:color w:val="000000"/>
      <w:lang w:eastAsia="pt-BR"/>
    </w:rPr>
  </w:style>
  <w:style w:type="character" w:customStyle="1" w:styleId="hps">
    <w:name w:val="hps"/>
    <w:rsid w:val="00E45A2B"/>
  </w:style>
  <w:style w:type="paragraph" w:styleId="CommentText">
    <w:name w:val="annotation text"/>
    <w:basedOn w:val="Normal"/>
    <w:link w:val="CommentTextChar"/>
    <w:unhideWhenUsed/>
    <w:rsid w:val="00E45A2B"/>
    <w:rPr>
      <w:sz w:val="20"/>
      <w:szCs w:val="20"/>
    </w:rPr>
  </w:style>
  <w:style w:type="character" w:customStyle="1" w:styleId="CommentTextChar">
    <w:name w:val="Comment Text Char"/>
    <w:basedOn w:val="DefaultParagraphFont"/>
    <w:link w:val="CommentText"/>
    <w:rsid w:val="00E45A2B"/>
    <w:rPr>
      <w:rFonts w:ascii="Times New Roman" w:eastAsia="Times New Roman" w:hAnsi="Times New Roman" w:cs="Times New Roman"/>
      <w:sz w:val="20"/>
      <w:szCs w:val="20"/>
      <w:lang w:eastAsia="pt-BR"/>
    </w:rPr>
  </w:style>
  <w:style w:type="paragraph" w:styleId="FootnoteText">
    <w:name w:val="footnote text"/>
    <w:basedOn w:val="Normal"/>
    <w:link w:val="FootnoteTextChar"/>
    <w:uiPriority w:val="99"/>
    <w:unhideWhenUsed/>
    <w:rsid w:val="00E45A2B"/>
  </w:style>
  <w:style w:type="character" w:customStyle="1" w:styleId="FootnoteTextChar">
    <w:name w:val="Footnote Text Char"/>
    <w:basedOn w:val="DefaultParagraphFont"/>
    <w:link w:val="FootnoteText"/>
    <w:uiPriority w:val="99"/>
    <w:rsid w:val="00E45A2B"/>
    <w:rPr>
      <w:rFonts w:ascii="Times New Roman" w:eastAsia="Times New Roman" w:hAnsi="Times New Roman" w:cs="Times New Roman"/>
      <w:lang w:eastAsia="pt-BR"/>
    </w:rPr>
  </w:style>
  <w:style w:type="character" w:styleId="FootnoteReference">
    <w:name w:val="footnote reference"/>
    <w:uiPriority w:val="99"/>
    <w:unhideWhenUsed/>
    <w:rsid w:val="00E45A2B"/>
    <w:rPr>
      <w:vertAlign w:val="superscript"/>
    </w:rPr>
  </w:style>
  <w:style w:type="paragraph" w:customStyle="1" w:styleId="Recuodecorpodetexto21">
    <w:name w:val="Recuo de corpo de texto 21"/>
    <w:basedOn w:val="Normal"/>
    <w:rsid w:val="00E45A2B"/>
    <w:pPr>
      <w:suppressAutoHyphens/>
      <w:spacing w:line="360" w:lineRule="auto"/>
      <w:ind w:firstLine="709"/>
      <w:jc w:val="both"/>
    </w:pPr>
    <w:rPr>
      <w:szCs w:val="20"/>
      <w:lang w:eastAsia="ar-SA"/>
    </w:rPr>
  </w:style>
  <w:style w:type="character" w:customStyle="1" w:styleId="apple-style-span">
    <w:name w:val="apple-style-span"/>
    <w:rsid w:val="00E45A2B"/>
  </w:style>
  <w:style w:type="character" w:styleId="Hyperlink">
    <w:name w:val="Hyperlink"/>
    <w:uiPriority w:val="99"/>
    <w:unhideWhenUsed/>
    <w:rsid w:val="00E45A2B"/>
    <w:rPr>
      <w:color w:val="0000FF"/>
      <w:u w:val="single"/>
    </w:rPr>
  </w:style>
  <w:style w:type="paragraph" w:customStyle="1" w:styleId="prodsoleosnegrito">
    <w:name w:val="prodsoleosnegrito"/>
    <w:basedOn w:val="Normal"/>
    <w:rsid w:val="00E45A2B"/>
    <w:pPr>
      <w:spacing w:before="100" w:beforeAutospacing="1" w:after="100" w:afterAutospacing="1"/>
    </w:pPr>
    <w:rPr>
      <w:rFonts w:ascii="Verdana" w:hAnsi="Verdana"/>
      <w:b/>
      <w:bCs/>
      <w:i/>
      <w:iCs/>
      <w:color w:val="B21A13"/>
      <w:sz w:val="17"/>
      <w:szCs w:val="17"/>
    </w:rPr>
  </w:style>
  <w:style w:type="character" w:customStyle="1" w:styleId="apple-converted-space">
    <w:name w:val="apple-converted-space"/>
    <w:rsid w:val="000F2942"/>
  </w:style>
  <w:style w:type="paragraph" w:styleId="ListParagraph">
    <w:name w:val="List Paragraph"/>
    <w:basedOn w:val="Normal"/>
    <w:uiPriority w:val="34"/>
    <w:qFormat/>
    <w:rsid w:val="00064ECB"/>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064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CB"/>
    <w:rPr>
      <w:rFonts w:ascii="Lucida Grande" w:eastAsia="Times New Roman" w:hAnsi="Lucida Grande" w:cs="Lucida Grande"/>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atarambana.blogspot.com/2010/11/los-libros-informativos-para-ninos-no.html" TargetMode="External"/><Relationship Id="rId12" Type="http://schemas.openxmlformats.org/officeDocument/2006/relationships/hyperlink" Target="http://anatarambana.blogspot.com/2010/11/los-libros-informativos-para-ninos-no.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10</Pages>
  <Words>3832</Words>
  <Characters>21844</Characters>
  <Application>Microsoft Macintosh Word</Application>
  <DocSecurity>0</DocSecurity>
  <Lines>182</Lines>
  <Paragraphs>51</Paragraphs>
  <ScaleCrop>false</ScaleCrop>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Graziele Scalfi</dc:creator>
  <cp:keywords/>
  <dc:description/>
  <cp:lastModifiedBy>Graziele Scalfi</cp:lastModifiedBy>
  <cp:revision>11</cp:revision>
  <dcterms:created xsi:type="dcterms:W3CDTF">2013-05-01T21:26:00Z</dcterms:created>
  <dcterms:modified xsi:type="dcterms:W3CDTF">2013-05-17T12:20:00Z</dcterms:modified>
</cp:coreProperties>
</file>